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D329C" w14:textId="139E563F" w:rsidR="00DC41BA" w:rsidRDefault="00DC41BA" w:rsidP="00535F60">
      <w:pPr>
        <w:spacing w:after="0"/>
        <w:jc w:val="center"/>
        <w:rPr>
          <w:b/>
        </w:rPr>
      </w:pPr>
      <w:r>
        <w:rPr>
          <w:b/>
          <w:noProof/>
        </w:rPr>
        <w:drawing>
          <wp:inline distT="0" distB="0" distL="0" distR="0" wp14:anchorId="675DF7B9" wp14:editId="1AF56DF8">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6B4698DC" w14:textId="77777777" w:rsidR="00EE60BD" w:rsidRDefault="00EE60BD" w:rsidP="00535F60">
      <w:pPr>
        <w:spacing w:after="0"/>
        <w:jc w:val="center"/>
        <w:rPr>
          <w:b/>
        </w:rPr>
      </w:pPr>
    </w:p>
    <w:p w14:paraId="6A7B5A78" w14:textId="62C22F89" w:rsidR="00A116C2" w:rsidRPr="00187FC3" w:rsidRDefault="00EE60BD" w:rsidP="00535F60">
      <w:pPr>
        <w:spacing w:after="0"/>
        <w:jc w:val="center"/>
        <w:rPr>
          <w:b/>
        </w:rPr>
      </w:pPr>
      <w:r>
        <w:rPr>
          <w:b/>
        </w:rPr>
        <w:t>OSTCP: Out of School Time C</w:t>
      </w:r>
      <w:r w:rsidR="0009246C">
        <w:rPr>
          <w:b/>
        </w:rPr>
        <w:t xml:space="preserve">areer Pathways </w:t>
      </w:r>
      <w:r>
        <w:rPr>
          <w:b/>
        </w:rPr>
        <w:t>Grant</w:t>
      </w:r>
    </w:p>
    <w:p w14:paraId="194A9898" w14:textId="77777777" w:rsidR="00E23292" w:rsidRPr="00187FC3" w:rsidRDefault="00E23292" w:rsidP="00535F60">
      <w:pPr>
        <w:spacing w:after="0"/>
        <w:jc w:val="center"/>
        <w:rPr>
          <w:b/>
        </w:rPr>
      </w:pPr>
      <w:r w:rsidRPr="00187FC3">
        <w:rPr>
          <w:b/>
        </w:rPr>
        <w:t>Agenda</w:t>
      </w:r>
    </w:p>
    <w:p w14:paraId="5DCCC161" w14:textId="3BA54853" w:rsidR="00117684" w:rsidRDefault="00EE60BD" w:rsidP="001A116E">
      <w:pPr>
        <w:spacing w:after="0"/>
        <w:jc w:val="center"/>
        <w:rPr>
          <w:b/>
        </w:rPr>
      </w:pPr>
      <w:r w:rsidRPr="00302EB1">
        <w:rPr>
          <w:b/>
        </w:rPr>
        <w:t>Friday</w:t>
      </w:r>
      <w:r w:rsidR="004E61E5">
        <w:rPr>
          <w:b/>
        </w:rPr>
        <w:t xml:space="preserve">, </w:t>
      </w:r>
      <w:r w:rsidR="0095584E">
        <w:rPr>
          <w:b/>
        </w:rPr>
        <w:t>June 17</w:t>
      </w:r>
      <w:r w:rsidR="00657F90">
        <w:rPr>
          <w:b/>
        </w:rPr>
        <w:t>, 2022</w:t>
      </w:r>
      <w:r w:rsidR="00302EB1">
        <w:rPr>
          <w:b/>
        </w:rPr>
        <w:t xml:space="preserve"> </w:t>
      </w:r>
    </w:p>
    <w:p w14:paraId="6761373D" w14:textId="77777777" w:rsidR="00302EB1" w:rsidRDefault="00302EB1" w:rsidP="00302EB1">
      <w:pPr>
        <w:autoSpaceDE w:val="0"/>
        <w:autoSpaceDN w:val="0"/>
        <w:adjustRightInd w:val="0"/>
        <w:spacing w:after="0"/>
        <w:jc w:val="center"/>
        <w:rPr>
          <w:rFonts w:cs="Calibri"/>
          <w:sz w:val="24"/>
          <w:szCs w:val="24"/>
        </w:rPr>
      </w:pPr>
      <w:r>
        <w:rPr>
          <w:rFonts w:cs="Calibri"/>
          <w:sz w:val="24"/>
          <w:szCs w:val="24"/>
        </w:rPr>
        <w:t>Join Zoom Meeting</w:t>
      </w:r>
    </w:p>
    <w:p w14:paraId="1790FC13" w14:textId="77777777" w:rsidR="00302EB1" w:rsidRDefault="00FB605C" w:rsidP="00302EB1">
      <w:pPr>
        <w:autoSpaceDE w:val="0"/>
        <w:autoSpaceDN w:val="0"/>
        <w:adjustRightInd w:val="0"/>
        <w:spacing w:after="0"/>
        <w:jc w:val="center"/>
        <w:rPr>
          <w:rFonts w:cs="Calibri"/>
          <w:sz w:val="24"/>
          <w:szCs w:val="24"/>
        </w:rPr>
      </w:pPr>
      <w:hyperlink r:id="rId7" w:history="1">
        <w:r w:rsidR="00302EB1">
          <w:rPr>
            <w:rStyle w:val="Hyperlink"/>
            <w:rFonts w:cs="Calibri"/>
            <w:sz w:val="24"/>
            <w:szCs w:val="24"/>
          </w:rPr>
          <w:t>https://zoom.us/j/98954958634?pwd=SjNSZCthRjM5RWNHVjVrVG91TzVvZz09</w:t>
        </w:r>
      </w:hyperlink>
    </w:p>
    <w:p w14:paraId="3023215F" w14:textId="77777777" w:rsidR="00302EB1" w:rsidRDefault="00302EB1" w:rsidP="00302EB1">
      <w:pPr>
        <w:autoSpaceDE w:val="0"/>
        <w:autoSpaceDN w:val="0"/>
        <w:adjustRightInd w:val="0"/>
        <w:spacing w:after="0"/>
        <w:jc w:val="center"/>
        <w:rPr>
          <w:rFonts w:cs="Calibri"/>
          <w:sz w:val="24"/>
          <w:szCs w:val="24"/>
        </w:rPr>
      </w:pPr>
    </w:p>
    <w:p w14:paraId="4EC40364" w14:textId="77777777" w:rsidR="00302EB1" w:rsidRDefault="00302EB1" w:rsidP="00302EB1">
      <w:pPr>
        <w:autoSpaceDE w:val="0"/>
        <w:autoSpaceDN w:val="0"/>
        <w:adjustRightInd w:val="0"/>
        <w:spacing w:after="0"/>
        <w:jc w:val="center"/>
        <w:rPr>
          <w:rFonts w:cs="Calibri"/>
          <w:sz w:val="24"/>
          <w:szCs w:val="24"/>
        </w:rPr>
      </w:pPr>
      <w:r>
        <w:rPr>
          <w:rFonts w:cs="Calibri"/>
          <w:sz w:val="24"/>
          <w:szCs w:val="24"/>
        </w:rPr>
        <w:t>Meeting ID: 989 5495 8634</w:t>
      </w:r>
    </w:p>
    <w:p w14:paraId="50C2F0EA" w14:textId="77777777" w:rsidR="00302EB1" w:rsidRDefault="00302EB1" w:rsidP="00302EB1">
      <w:pPr>
        <w:autoSpaceDE w:val="0"/>
        <w:autoSpaceDN w:val="0"/>
        <w:adjustRightInd w:val="0"/>
        <w:spacing w:after="0"/>
        <w:jc w:val="center"/>
        <w:rPr>
          <w:rFonts w:cs="Calibri"/>
          <w:sz w:val="24"/>
          <w:szCs w:val="24"/>
        </w:rPr>
      </w:pPr>
      <w:r>
        <w:rPr>
          <w:rFonts w:cs="Calibri"/>
          <w:sz w:val="24"/>
          <w:szCs w:val="24"/>
        </w:rPr>
        <w:t>Passcode: 795201</w:t>
      </w:r>
    </w:p>
    <w:p w14:paraId="27966D1D" w14:textId="77777777" w:rsidR="00FA7BCD" w:rsidRDefault="00FA7BCD" w:rsidP="00302EB1">
      <w:pPr>
        <w:autoSpaceDE w:val="0"/>
        <w:autoSpaceDN w:val="0"/>
        <w:adjustRightInd w:val="0"/>
        <w:spacing w:after="0"/>
        <w:jc w:val="center"/>
        <w:rPr>
          <w:rFonts w:cs="Calibri"/>
          <w:sz w:val="24"/>
          <w:szCs w:val="24"/>
        </w:rPr>
      </w:pPr>
      <w:bookmarkStart w:id="0" w:name="_GoBack"/>
      <w:bookmarkEnd w:id="0"/>
    </w:p>
    <w:p w14:paraId="2683C083" w14:textId="77777777" w:rsidR="003753AB" w:rsidRDefault="003753AB" w:rsidP="001A116E">
      <w:pPr>
        <w:spacing w:after="0"/>
        <w:jc w:val="center"/>
        <w:rPr>
          <w:b/>
        </w:rPr>
      </w:pPr>
    </w:p>
    <w:p w14:paraId="04B1E97A" w14:textId="00E1E2A2" w:rsidR="008A59E8" w:rsidRDefault="008A59E8" w:rsidP="000C7A03">
      <w:pPr>
        <w:pStyle w:val="ListParagraph"/>
        <w:numPr>
          <w:ilvl w:val="0"/>
          <w:numId w:val="26"/>
        </w:numPr>
        <w:spacing w:after="0" w:line="240" w:lineRule="auto"/>
      </w:pPr>
      <w:r w:rsidRPr="008A59E8">
        <w:t>Introductions and welcome</w:t>
      </w:r>
      <w:r w:rsidR="00BE0514">
        <w:t xml:space="preserve"> </w:t>
      </w:r>
    </w:p>
    <w:p w14:paraId="41ED6FD1" w14:textId="6CE58B88" w:rsidR="00AF5FB9" w:rsidRPr="00AF5FB9" w:rsidRDefault="00AF5FB9" w:rsidP="00AF5FB9">
      <w:pPr>
        <w:spacing w:after="0" w:line="240" w:lineRule="auto"/>
        <w:rPr>
          <w:highlight w:val="lightGray"/>
        </w:rPr>
      </w:pPr>
      <w:r w:rsidRPr="00AF5FB9">
        <w:rPr>
          <w:highlight w:val="lightGray"/>
        </w:rPr>
        <w:t xml:space="preserve">In attendance: </w:t>
      </w:r>
    </w:p>
    <w:p w14:paraId="1CC4A8FC" w14:textId="7B2BCB2C" w:rsidR="003753AB" w:rsidRPr="00AF5FB9" w:rsidRDefault="00AF5FB9" w:rsidP="00AF5FB9">
      <w:pPr>
        <w:pStyle w:val="NoSpacing"/>
        <w:rPr>
          <w:highlight w:val="lightGray"/>
        </w:rPr>
      </w:pPr>
      <w:r w:rsidRPr="00AF5FB9">
        <w:rPr>
          <w:highlight w:val="lightGray"/>
        </w:rPr>
        <w:t xml:space="preserve">Dalton </w:t>
      </w:r>
      <w:proofErr w:type="spellStart"/>
      <w:r w:rsidRPr="00AF5FB9">
        <w:rPr>
          <w:highlight w:val="lightGray"/>
        </w:rPr>
        <w:t>Lape</w:t>
      </w:r>
      <w:proofErr w:type="spellEnd"/>
      <w:r w:rsidRPr="00AF5FB9">
        <w:rPr>
          <w:highlight w:val="lightGray"/>
        </w:rPr>
        <w:t xml:space="preserve"> – </w:t>
      </w:r>
      <w:proofErr w:type="spellStart"/>
      <w:r w:rsidRPr="00AF5FB9">
        <w:rPr>
          <w:highlight w:val="lightGray"/>
        </w:rPr>
        <w:t>Olwein</w:t>
      </w:r>
      <w:proofErr w:type="spellEnd"/>
      <w:r w:rsidRPr="00AF5FB9">
        <w:rPr>
          <w:highlight w:val="lightGray"/>
        </w:rPr>
        <w:t xml:space="preserve"> CSD</w:t>
      </w:r>
    </w:p>
    <w:p w14:paraId="038BA1BC" w14:textId="71EB3FC5" w:rsidR="00AF5FB9" w:rsidRPr="00AF5FB9" w:rsidRDefault="00AF5FB9" w:rsidP="00AF5FB9">
      <w:pPr>
        <w:pStyle w:val="NoSpacing"/>
        <w:rPr>
          <w:highlight w:val="lightGray"/>
        </w:rPr>
      </w:pPr>
      <w:proofErr w:type="spellStart"/>
      <w:r w:rsidRPr="00AF5FB9">
        <w:rPr>
          <w:highlight w:val="lightGray"/>
        </w:rPr>
        <w:t>D’Lisa</w:t>
      </w:r>
      <w:proofErr w:type="spellEnd"/>
      <w:r w:rsidRPr="00AF5FB9">
        <w:rPr>
          <w:highlight w:val="lightGray"/>
        </w:rPr>
        <w:t xml:space="preserve"> Ware – Council Bluffs CSD</w:t>
      </w:r>
    </w:p>
    <w:p w14:paraId="68FA4CE5" w14:textId="7C2A9907" w:rsidR="00AF5FB9" w:rsidRPr="00AF5FB9" w:rsidRDefault="00AF5FB9" w:rsidP="00AF5FB9">
      <w:pPr>
        <w:pStyle w:val="NoSpacing"/>
        <w:rPr>
          <w:highlight w:val="lightGray"/>
        </w:rPr>
      </w:pPr>
      <w:r w:rsidRPr="00AF5FB9">
        <w:rPr>
          <w:highlight w:val="lightGray"/>
        </w:rPr>
        <w:t>Kristina Cox -- BGCCI</w:t>
      </w:r>
    </w:p>
    <w:p w14:paraId="267C24B1" w14:textId="1B8CF613" w:rsidR="00AF5FB9" w:rsidRDefault="00AF5FB9" w:rsidP="00AF5FB9">
      <w:pPr>
        <w:pStyle w:val="NoSpacing"/>
      </w:pPr>
      <w:r w:rsidRPr="00AF5FB9">
        <w:rPr>
          <w:highlight w:val="lightGray"/>
        </w:rPr>
        <w:t>Heidi Brown – SPPG</w:t>
      </w:r>
    </w:p>
    <w:p w14:paraId="093D98C2" w14:textId="77777777" w:rsidR="00AF5FB9" w:rsidRPr="00AF5FB9" w:rsidRDefault="00AF5FB9" w:rsidP="00AF5FB9">
      <w:pPr>
        <w:pStyle w:val="NoSpacing"/>
      </w:pPr>
    </w:p>
    <w:p w14:paraId="13488923" w14:textId="23C109B6" w:rsidR="004E61E5" w:rsidRDefault="008A59E8" w:rsidP="004E61E5">
      <w:pPr>
        <w:pStyle w:val="ListParagraph"/>
        <w:numPr>
          <w:ilvl w:val="0"/>
          <w:numId w:val="26"/>
        </w:numPr>
        <w:spacing w:after="0" w:line="240" w:lineRule="auto"/>
      </w:pPr>
      <w:r>
        <w:t xml:space="preserve">Professional Development </w:t>
      </w:r>
      <w:r w:rsidR="00FA7BCD">
        <w:t>(Internal and External)</w:t>
      </w:r>
    </w:p>
    <w:p w14:paraId="438A2A3D" w14:textId="77777777" w:rsidR="00C22BA1" w:rsidRDefault="00C22BA1" w:rsidP="00C22BA1">
      <w:pPr>
        <w:pStyle w:val="ListParagraph"/>
      </w:pPr>
    </w:p>
    <w:p w14:paraId="599EFE2F" w14:textId="6C563177" w:rsidR="00C22BA1" w:rsidRDefault="00C22BA1" w:rsidP="00C22BA1">
      <w:pPr>
        <w:pStyle w:val="ListParagraph"/>
        <w:numPr>
          <w:ilvl w:val="1"/>
          <w:numId w:val="26"/>
        </w:numPr>
        <w:spacing w:after="0" w:line="240" w:lineRule="auto"/>
      </w:pPr>
      <w:r>
        <w:t>Feedback on offerings from NewBoCo:</w:t>
      </w:r>
    </w:p>
    <w:p w14:paraId="4986DB3C" w14:textId="77777777" w:rsidR="00F765F3" w:rsidRDefault="00F765F3" w:rsidP="00C22BA1">
      <w:pPr>
        <w:pStyle w:val="ListParagraph"/>
        <w:numPr>
          <w:ilvl w:val="2"/>
          <w:numId w:val="26"/>
        </w:numPr>
        <w:spacing w:after="0" w:line="240" w:lineRule="auto"/>
        <w:contextualSpacing w:val="0"/>
      </w:pPr>
      <w:r>
        <w:t>CS Discoveries or CS Principles Professional Learning Program</w:t>
      </w:r>
    </w:p>
    <w:p w14:paraId="55957339" w14:textId="77777777" w:rsidR="00F765F3" w:rsidRDefault="00F765F3" w:rsidP="00C22BA1">
      <w:pPr>
        <w:pStyle w:val="ListParagraph"/>
        <w:numPr>
          <w:ilvl w:val="3"/>
          <w:numId w:val="26"/>
        </w:numPr>
        <w:spacing w:after="0" w:line="240" w:lineRule="auto"/>
        <w:contextualSpacing w:val="0"/>
      </w:pPr>
      <w:r>
        <w:t xml:space="preserve">Educators will gain a foundation of understanding around computer science and have a curriculum that they can pull from. </w:t>
      </w:r>
    </w:p>
    <w:p w14:paraId="61723729" w14:textId="77777777" w:rsidR="00F765F3" w:rsidRDefault="00F765F3" w:rsidP="00C22BA1">
      <w:pPr>
        <w:pStyle w:val="ListParagraph"/>
        <w:numPr>
          <w:ilvl w:val="3"/>
          <w:numId w:val="26"/>
        </w:numPr>
        <w:spacing w:after="0" w:line="240" w:lineRule="auto"/>
        <w:contextualSpacing w:val="0"/>
      </w:pPr>
      <w:r>
        <w:t>CS Discoveries is appropriate for 6–10th grades, but in Iowa schools the standards are more aligned with middle school. This may be an appropriate option for the out of school regions, though, as the curriculum explores a broader set of areas in computer science (web development, app development, prototyping/design, physical computing, and artificial intelligence). If the students' high school already offers a CS Principles course, the CS Discoveries program may be a better fit for the afterschool programs to complement that. </w:t>
      </w:r>
    </w:p>
    <w:p w14:paraId="75BAF77C" w14:textId="77777777" w:rsidR="00F765F3" w:rsidRDefault="00F765F3" w:rsidP="00C22BA1">
      <w:pPr>
        <w:pStyle w:val="ListParagraph"/>
        <w:numPr>
          <w:ilvl w:val="3"/>
          <w:numId w:val="26"/>
        </w:numPr>
        <w:spacing w:after="0" w:line="240" w:lineRule="auto"/>
        <w:contextualSpacing w:val="0"/>
      </w:pPr>
      <w:r>
        <w:t>This program is compatible with the AP Computer Science exam, so you could potentially partner with school districts to offer the exam while the afterschool program offers the instruction. This could potentially lead to college credit for youth.</w:t>
      </w:r>
    </w:p>
    <w:p w14:paraId="20B536DA" w14:textId="77777777" w:rsidR="00F765F3" w:rsidRDefault="00F765F3" w:rsidP="00C22BA1">
      <w:pPr>
        <w:pStyle w:val="ListParagraph"/>
        <w:numPr>
          <w:ilvl w:val="3"/>
          <w:numId w:val="26"/>
        </w:numPr>
        <w:spacing w:after="0" w:line="240" w:lineRule="auto"/>
        <w:contextualSpacing w:val="0"/>
      </w:pPr>
      <w:r>
        <w:t>This is a year-long program and NewBoCo offers technical assistance and training throughout the year.</w:t>
      </w:r>
    </w:p>
    <w:p w14:paraId="630604C3" w14:textId="77777777" w:rsidR="00F765F3" w:rsidRDefault="00F765F3" w:rsidP="00C22BA1">
      <w:pPr>
        <w:pStyle w:val="ListParagraph"/>
        <w:numPr>
          <w:ilvl w:val="2"/>
          <w:numId w:val="26"/>
        </w:numPr>
        <w:spacing w:after="0" w:line="240" w:lineRule="auto"/>
        <w:contextualSpacing w:val="0"/>
      </w:pPr>
      <w:r>
        <w:t>Training to host a local Code++ event for your students</w:t>
      </w:r>
    </w:p>
    <w:p w14:paraId="78F19630" w14:textId="77777777" w:rsidR="00F765F3" w:rsidRDefault="00F765F3" w:rsidP="00C22BA1">
      <w:pPr>
        <w:pStyle w:val="ListParagraph"/>
        <w:numPr>
          <w:ilvl w:val="3"/>
          <w:numId w:val="26"/>
        </w:numPr>
        <w:spacing w:after="0" w:line="240" w:lineRule="auto"/>
        <w:contextualSpacing w:val="0"/>
      </w:pPr>
      <w:r>
        <w:t xml:space="preserve">This could then lead them into a free </w:t>
      </w:r>
      <w:hyperlink r:id="rId8" w:history="1">
        <w:proofErr w:type="spellStart"/>
        <w:r>
          <w:rPr>
            <w:rStyle w:val="Hyperlink"/>
          </w:rPr>
          <w:t>DeltaV</w:t>
        </w:r>
        <w:proofErr w:type="spellEnd"/>
      </w:hyperlink>
      <w:r>
        <w:t xml:space="preserve"> 101 class, with the potential for them to pursue more </w:t>
      </w:r>
      <w:proofErr w:type="spellStart"/>
      <w:r>
        <w:t>DeltaV</w:t>
      </w:r>
      <w:proofErr w:type="spellEnd"/>
      <w:r>
        <w:t xml:space="preserve"> classes pending interest and funding (</w:t>
      </w:r>
      <w:proofErr w:type="spellStart"/>
      <w:r>
        <w:t>DeltaV</w:t>
      </w:r>
      <w:proofErr w:type="spellEnd"/>
      <w:r>
        <w:t xml:space="preserve"> can lead to certification if they pursue additional classes)</w:t>
      </w:r>
    </w:p>
    <w:p w14:paraId="671B981C" w14:textId="77777777" w:rsidR="00F765F3" w:rsidRDefault="00F765F3" w:rsidP="00C22BA1">
      <w:pPr>
        <w:pStyle w:val="ListParagraph"/>
        <w:numPr>
          <w:ilvl w:val="3"/>
          <w:numId w:val="26"/>
        </w:numPr>
        <w:spacing w:after="0" w:line="240" w:lineRule="auto"/>
        <w:contextualSpacing w:val="0"/>
      </w:pPr>
      <w:r>
        <w:lastRenderedPageBreak/>
        <w:t>This would be more like a one-time event as opposed to the option above which is meant to be a curriculum to be used throughout the year</w:t>
      </w:r>
    </w:p>
    <w:p w14:paraId="28A760EF" w14:textId="77777777" w:rsidR="00F765F3" w:rsidRDefault="00F765F3" w:rsidP="00C22BA1">
      <w:pPr>
        <w:pStyle w:val="ListParagraph"/>
        <w:numPr>
          <w:ilvl w:val="2"/>
          <w:numId w:val="26"/>
        </w:numPr>
        <w:spacing w:after="0" w:line="240" w:lineRule="auto"/>
        <w:contextualSpacing w:val="0"/>
      </w:pPr>
      <w:r>
        <w:t>Training local industry partners on how to speak with kids in an engaging way</w:t>
      </w:r>
    </w:p>
    <w:p w14:paraId="5524E9B6" w14:textId="522A534B" w:rsidR="0053293E" w:rsidRDefault="0053293E" w:rsidP="0053293E">
      <w:pPr>
        <w:pStyle w:val="ListParagraph"/>
        <w:spacing w:after="0" w:line="240" w:lineRule="auto"/>
        <w:ind w:left="1440"/>
      </w:pPr>
    </w:p>
    <w:p w14:paraId="7B82D9A0" w14:textId="6DFB6694" w:rsidR="00644BA1" w:rsidRDefault="00AF5FB9" w:rsidP="004E61E5">
      <w:pPr>
        <w:spacing w:after="0" w:line="240" w:lineRule="auto"/>
      </w:pPr>
      <w:r w:rsidRPr="00AF5FB9">
        <w:rPr>
          <w:highlight w:val="lightGray"/>
        </w:rPr>
        <w:t xml:space="preserve">The committee discussed the training options to be provided by </w:t>
      </w:r>
      <w:proofErr w:type="spellStart"/>
      <w:r w:rsidRPr="00AF5FB9">
        <w:rPr>
          <w:highlight w:val="lightGray"/>
        </w:rPr>
        <w:t>NewBoCo</w:t>
      </w:r>
      <w:proofErr w:type="spellEnd"/>
      <w:r w:rsidRPr="00AF5FB9">
        <w:rPr>
          <w:highlight w:val="lightGray"/>
        </w:rPr>
        <w:t xml:space="preserve">. </w:t>
      </w:r>
      <w:proofErr w:type="spellStart"/>
      <w:r w:rsidRPr="00AF5FB9">
        <w:rPr>
          <w:highlight w:val="lightGray"/>
        </w:rPr>
        <w:t>D’Lisa</w:t>
      </w:r>
      <w:proofErr w:type="spellEnd"/>
      <w:r w:rsidRPr="00AF5FB9">
        <w:rPr>
          <w:highlight w:val="lightGray"/>
        </w:rPr>
        <w:t xml:space="preserve"> suggested the one-time coding event would be most beneficial to Council Bluffs because a computer science credited course is already offered and running in their district. Dalton and Kristina will both speak to representatives from their programs and provide feedback by early next week. </w:t>
      </w:r>
      <w:proofErr w:type="spellStart"/>
      <w:r w:rsidRPr="00AF5FB9">
        <w:rPr>
          <w:highlight w:val="lightGray"/>
        </w:rPr>
        <w:t>NewBoCo</w:t>
      </w:r>
      <w:proofErr w:type="spellEnd"/>
      <w:r w:rsidRPr="00AF5FB9">
        <w:rPr>
          <w:highlight w:val="lightGray"/>
        </w:rPr>
        <w:t xml:space="preserve"> will provide the PD of this committee’s choosing at the July 8</w:t>
      </w:r>
      <w:r w:rsidRPr="00AF5FB9">
        <w:rPr>
          <w:highlight w:val="lightGray"/>
          <w:vertAlign w:val="superscript"/>
        </w:rPr>
        <w:t>th</w:t>
      </w:r>
      <w:r w:rsidRPr="00AF5FB9">
        <w:rPr>
          <w:highlight w:val="lightGray"/>
        </w:rPr>
        <w:t xml:space="preserve"> meeting.</w:t>
      </w:r>
      <w:r>
        <w:t xml:space="preserve"> </w:t>
      </w:r>
    </w:p>
    <w:p w14:paraId="609B311A" w14:textId="26E2B269" w:rsidR="00AF5FB9" w:rsidRDefault="00AF5FB9" w:rsidP="004E61E5">
      <w:pPr>
        <w:spacing w:after="0" w:line="240" w:lineRule="auto"/>
      </w:pPr>
      <w:r w:rsidRPr="00AF5FB9">
        <w:rPr>
          <w:highlight w:val="lightGray"/>
        </w:rPr>
        <w:t xml:space="preserve">Heidi will reach out to the representative from </w:t>
      </w:r>
      <w:proofErr w:type="spellStart"/>
      <w:r w:rsidRPr="00AF5FB9">
        <w:rPr>
          <w:highlight w:val="lightGray"/>
        </w:rPr>
        <w:t>NewBoCo</w:t>
      </w:r>
      <w:proofErr w:type="spellEnd"/>
      <w:r w:rsidRPr="00AF5FB9">
        <w:rPr>
          <w:highlight w:val="lightGray"/>
        </w:rPr>
        <w:t xml:space="preserve"> by the middle of next week to confirm the date, time, and content for professional development.</w:t>
      </w:r>
      <w:r>
        <w:t xml:space="preserve"> </w:t>
      </w:r>
    </w:p>
    <w:p w14:paraId="7BA0B6F7" w14:textId="77777777" w:rsidR="00644BA1" w:rsidRPr="008A59E8" w:rsidRDefault="00644BA1" w:rsidP="00644BA1">
      <w:pPr>
        <w:spacing w:after="0" w:line="240" w:lineRule="auto"/>
      </w:pPr>
    </w:p>
    <w:p w14:paraId="08866129" w14:textId="3C387C02" w:rsidR="00825C31" w:rsidRPr="004D3DF3" w:rsidRDefault="008A59E8" w:rsidP="00B41393">
      <w:pPr>
        <w:pStyle w:val="ListParagraph"/>
        <w:numPr>
          <w:ilvl w:val="0"/>
          <w:numId w:val="26"/>
        </w:numPr>
        <w:spacing w:after="0" w:line="240" w:lineRule="auto"/>
        <w:rPr>
          <w:b/>
        </w:rPr>
      </w:pPr>
      <w:r>
        <w:t>Financials</w:t>
      </w:r>
    </w:p>
    <w:p w14:paraId="7C2E3094" w14:textId="40F6DD92" w:rsidR="004D3DF3" w:rsidRPr="00B41393" w:rsidRDefault="004D3DF3" w:rsidP="00C22BA1">
      <w:pPr>
        <w:pStyle w:val="ListParagraph"/>
        <w:spacing w:after="0" w:line="240" w:lineRule="auto"/>
        <w:ind w:left="1440"/>
        <w:rPr>
          <w:b/>
        </w:rPr>
      </w:pPr>
    </w:p>
    <w:p w14:paraId="4442BFBC" w14:textId="5F7F704B" w:rsidR="00825C31" w:rsidRDefault="00AF5FB9" w:rsidP="00825C31">
      <w:pPr>
        <w:spacing w:after="0" w:line="240" w:lineRule="auto"/>
      </w:pPr>
      <w:r w:rsidRPr="00AF5FB9">
        <w:rPr>
          <w:highlight w:val="lightGray"/>
        </w:rPr>
        <w:t xml:space="preserve">Nikki Clausen is no longer with the CBSD. Elena </w:t>
      </w:r>
      <w:proofErr w:type="spellStart"/>
      <w:r w:rsidRPr="00AF5FB9">
        <w:rPr>
          <w:highlight w:val="lightGray"/>
        </w:rPr>
        <w:t>Zalar</w:t>
      </w:r>
      <w:proofErr w:type="spellEnd"/>
      <w:r w:rsidRPr="00AF5FB9">
        <w:rPr>
          <w:highlight w:val="lightGray"/>
        </w:rPr>
        <w:t xml:space="preserve"> will assume the position of financial coordinator on July 1</w:t>
      </w:r>
      <w:r w:rsidRPr="00AF5FB9">
        <w:rPr>
          <w:highlight w:val="lightGray"/>
          <w:vertAlign w:val="superscript"/>
        </w:rPr>
        <w:t>st</w:t>
      </w:r>
      <w:r w:rsidRPr="00AF5FB9">
        <w:rPr>
          <w:highlight w:val="lightGray"/>
        </w:rPr>
        <w:t>.</w:t>
      </w:r>
      <w:r>
        <w:t xml:space="preserve"> </w:t>
      </w:r>
    </w:p>
    <w:p w14:paraId="4FC2659D" w14:textId="77777777" w:rsidR="00825C31" w:rsidRDefault="00825C31" w:rsidP="00825C31">
      <w:pPr>
        <w:spacing w:after="0" w:line="240" w:lineRule="auto"/>
      </w:pPr>
    </w:p>
    <w:p w14:paraId="102AA48C" w14:textId="687C669C" w:rsidR="00825C31" w:rsidRPr="00AF5FB9" w:rsidRDefault="00B41393" w:rsidP="00825C31">
      <w:pPr>
        <w:pStyle w:val="ListParagraph"/>
        <w:numPr>
          <w:ilvl w:val="0"/>
          <w:numId w:val="26"/>
        </w:numPr>
        <w:spacing w:after="0" w:line="240" w:lineRule="auto"/>
        <w:rPr>
          <w:b/>
        </w:rPr>
      </w:pPr>
      <w:r>
        <w:t>Reporting</w:t>
      </w:r>
    </w:p>
    <w:p w14:paraId="67F340EA" w14:textId="77777777" w:rsidR="00AF5FB9" w:rsidRPr="004D3DF3" w:rsidRDefault="00AF5FB9" w:rsidP="00AF5FB9">
      <w:pPr>
        <w:pStyle w:val="ListParagraph"/>
        <w:spacing w:after="0" w:line="240" w:lineRule="auto"/>
        <w:rPr>
          <w:b/>
        </w:rPr>
      </w:pPr>
    </w:p>
    <w:p w14:paraId="4C7A9B41" w14:textId="709EDDD2" w:rsidR="008A59E8" w:rsidRPr="00AF5FB9" w:rsidRDefault="00AF5FB9" w:rsidP="008A59E8">
      <w:pPr>
        <w:spacing w:after="0" w:line="240" w:lineRule="auto"/>
      </w:pPr>
      <w:r w:rsidRPr="00AF5FB9">
        <w:rPr>
          <w:highlight w:val="lightGray"/>
        </w:rPr>
        <w:t xml:space="preserve">The committee shared that there is a reporting document that they usually complete prior to the committee meeting. Heidi will convene with Britney and Vic to discuss and will </w:t>
      </w:r>
      <w:r w:rsidR="00FB605C">
        <w:rPr>
          <w:highlight w:val="lightGray"/>
        </w:rPr>
        <w:t>ensure</w:t>
      </w:r>
      <w:r w:rsidRPr="00AF5FB9">
        <w:rPr>
          <w:highlight w:val="lightGray"/>
        </w:rPr>
        <w:t xml:space="preserve"> that this document is sent prior to the meeting in the future.</w:t>
      </w:r>
      <w:r>
        <w:t xml:space="preserve"> </w:t>
      </w:r>
    </w:p>
    <w:p w14:paraId="365172C6" w14:textId="77777777" w:rsidR="00BE0514" w:rsidRPr="00BE0514" w:rsidRDefault="00BE0514" w:rsidP="00BE0514">
      <w:pPr>
        <w:pStyle w:val="ListParagraph"/>
        <w:spacing w:after="0" w:line="240" w:lineRule="auto"/>
        <w:rPr>
          <w:b/>
        </w:rPr>
      </w:pPr>
    </w:p>
    <w:p w14:paraId="651A447D" w14:textId="68018B58" w:rsidR="002F34D3" w:rsidRDefault="002F34D3" w:rsidP="00BE0514">
      <w:pPr>
        <w:pStyle w:val="ListParagraph"/>
        <w:numPr>
          <w:ilvl w:val="0"/>
          <w:numId w:val="26"/>
        </w:numPr>
        <w:spacing w:after="0" w:line="240" w:lineRule="auto"/>
      </w:pPr>
      <w:r w:rsidRPr="002F34D3">
        <w:t>Immediate questions from the feds</w:t>
      </w:r>
    </w:p>
    <w:p w14:paraId="499992AE" w14:textId="70334FD7" w:rsidR="004B5A1C" w:rsidRDefault="004B5A1C" w:rsidP="00657F90">
      <w:pPr>
        <w:pStyle w:val="ListParagraph"/>
        <w:spacing w:after="0" w:line="240" w:lineRule="auto"/>
        <w:ind w:left="1440"/>
      </w:pPr>
    </w:p>
    <w:p w14:paraId="04D5BD8B" w14:textId="0C84E14E" w:rsidR="002D13FD" w:rsidRDefault="00AF5FB9" w:rsidP="002D13FD">
      <w:pPr>
        <w:pStyle w:val="ListParagraph"/>
      </w:pPr>
      <w:r w:rsidRPr="00AF5FB9">
        <w:rPr>
          <w:highlight w:val="lightGray"/>
        </w:rPr>
        <w:t>N/A</w:t>
      </w:r>
    </w:p>
    <w:p w14:paraId="35240D0B" w14:textId="77777777" w:rsidR="008B2C92" w:rsidRDefault="008B2C92" w:rsidP="002D13FD">
      <w:pPr>
        <w:pStyle w:val="ListParagraph"/>
      </w:pPr>
    </w:p>
    <w:p w14:paraId="5EB44B3F" w14:textId="4BBE784F" w:rsidR="00BE0514" w:rsidRPr="00955C98" w:rsidRDefault="00BE0514" w:rsidP="00BE0514">
      <w:pPr>
        <w:pStyle w:val="ListParagraph"/>
        <w:numPr>
          <w:ilvl w:val="0"/>
          <w:numId w:val="26"/>
        </w:numPr>
        <w:spacing w:after="0" w:line="240" w:lineRule="auto"/>
        <w:rPr>
          <w:b/>
        </w:rPr>
      </w:pPr>
      <w:r>
        <w:t>Updates from grantees</w:t>
      </w:r>
      <w:r w:rsidR="002F34D3">
        <w:t>/best practices learned in the field</w:t>
      </w:r>
    </w:p>
    <w:p w14:paraId="48D874F3" w14:textId="47B9C19C" w:rsidR="001636F4" w:rsidRDefault="001636F4" w:rsidP="001636F4">
      <w:pPr>
        <w:pStyle w:val="ListParagraph"/>
        <w:numPr>
          <w:ilvl w:val="1"/>
          <w:numId w:val="26"/>
        </w:numPr>
        <w:spacing w:after="0" w:line="240" w:lineRule="auto"/>
      </w:pPr>
      <w:r>
        <w:t>From the field:</w:t>
      </w:r>
    </w:p>
    <w:p w14:paraId="6D21602D" w14:textId="7E33F811" w:rsidR="001636F4" w:rsidRPr="00FB605C" w:rsidRDefault="00AF5FB9" w:rsidP="00AF5FB9">
      <w:pPr>
        <w:spacing w:after="0" w:line="240" w:lineRule="auto"/>
        <w:rPr>
          <w:highlight w:val="lightGray"/>
        </w:rPr>
      </w:pPr>
      <w:r w:rsidRPr="00FB605C">
        <w:rPr>
          <w:highlight w:val="lightGray"/>
        </w:rPr>
        <w:t xml:space="preserve">Congratulations to </w:t>
      </w:r>
      <w:proofErr w:type="spellStart"/>
      <w:r w:rsidRPr="00FB605C">
        <w:rPr>
          <w:highlight w:val="lightGray"/>
        </w:rPr>
        <w:t>D’Lisa</w:t>
      </w:r>
      <w:proofErr w:type="spellEnd"/>
      <w:r w:rsidRPr="00FB605C">
        <w:rPr>
          <w:highlight w:val="lightGray"/>
        </w:rPr>
        <w:t xml:space="preserve"> and Council Bluffs as a new recipient of the Iowa Teacher Apprenticeship Grant! 10 students total will receive their associate’s degree in education through the program. </w:t>
      </w:r>
    </w:p>
    <w:p w14:paraId="2AC0A727" w14:textId="525A59DA" w:rsidR="00AF5FB9" w:rsidRPr="00FB605C" w:rsidRDefault="00AF5FB9" w:rsidP="00AF5FB9">
      <w:pPr>
        <w:spacing w:after="0" w:line="240" w:lineRule="auto"/>
        <w:rPr>
          <w:highlight w:val="lightGray"/>
        </w:rPr>
      </w:pPr>
      <w:r w:rsidRPr="00FB605C">
        <w:rPr>
          <w:highlight w:val="lightGray"/>
        </w:rPr>
        <w:t xml:space="preserve">CBCSD </w:t>
      </w:r>
      <w:r w:rsidR="00FB605C" w:rsidRPr="00FB605C">
        <w:rPr>
          <w:highlight w:val="lightGray"/>
        </w:rPr>
        <w:t xml:space="preserve">is also working on a website for students that will connect them to career pathways in an easy way, using QR codes and links. </w:t>
      </w:r>
    </w:p>
    <w:p w14:paraId="6F35DB28" w14:textId="4E0A096A" w:rsidR="00FB605C" w:rsidRPr="00AD50FC" w:rsidRDefault="00FB605C" w:rsidP="00AF5FB9">
      <w:pPr>
        <w:spacing w:after="0" w:line="240" w:lineRule="auto"/>
      </w:pPr>
      <w:r w:rsidRPr="00FB605C">
        <w:rPr>
          <w:highlight w:val="lightGray"/>
        </w:rPr>
        <w:t xml:space="preserve">Dalton in </w:t>
      </w:r>
      <w:proofErr w:type="spellStart"/>
      <w:r w:rsidRPr="00FB605C">
        <w:rPr>
          <w:highlight w:val="lightGray"/>
        </w:rPr>
        <w:t>Olwein</w:t>
      </w:r>
      <w:proofErr w:type="spellEnd"/>
      <w:r w:rsidRPr="00FB605C">
        <w:rPr>
          <w:highlight w:val="lightGray"/>
        </w:rPr>
        <w:t xml:space="preserve"> has been using </w:t>
      </w:r>
      <w:proofErr w:type="spellStart"/>
      <w:r w:rsidRPr="00FB605C">
        <w:rPr>
          <w:highlight w:val="lightGray"/>
        </w:rPr>
        <w:t>Xello</w:t>
      </w:r>
      <w:proofErr w:type="spellEnd"/>
      <w:r w:rsidRPr="00FB605C">
        <w:rPr>
          <w:highlight w:val="lightGray"/>
        </w:rPr>
        <w:t xml:space="preserve"> (college and career platform) and currently has 120 students registered for a </w:t>
      </w:r>
      <w:r>
        <w:rPr>
          <w:highlight w:val="lightGray"/>
        </w:rPr>
        <w:t>future-ready</w:t>
      </w:r>
      <w:r w:rsidRPr="00FB605C">
        <w:rPr>
          <w:highlight w:val="lightGray"/>
        </w:rPr>
        <w:t xml:space="preserve"> class!</w:t>
      </w:r>
      <w:r>
        <w:t xml:space="preserve"> </w:t>
      </w:r>
    </w:p>
    <w:sectPr w:rsidR="00FB605C" w:rsidRPr="00AD50FC" w:rsidSect="004C79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B02F1"/>
    <w:multiLevelType w:val="hybridMultilevel"/>
    <w:tmpl w:val="0DEE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85130"/>
    <w:multiLevelType w:val="hybridMultilevel"/>
    <w:tmpl w:val="A716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524806"/>
    <w:multiLevelType w:val="hybridMultilevel"/>
    <w:tmpl w:val="E5FE05B4"/>
    <w:lvl w:ilvl="0" w:tplc="3006D35E">
      <w:start w:val="1"/>
      <w:numFmt w:val="decimal"/>
      <w:lvlText w:val="%1."/>
      <w:lvlJc w:val="left"/>
      <w:pPr>
        <w:ind w:left="720" w:hanging="360"/>
      </w:pPr>
      <w:rPr>
        <w:rFonts w:hint="default"/>
        <w:b w:val="0"/>
      </w:rPr>
    </w:lvl>
    <w:lvl w:ilvl="1" w:tplc="F532497E">
      <w:start w:val="1"/>
      <w:numFmt w:val="lowerLetter"/>
      <w:lvlText w:val="%2."/>
      <w:lvlJc w:val="left"/>
      <w:pPr>
        <w:ind w:left="1440" w:hanging="360"/>
      </w:pPr>
      <w:rPr>
        <w:b w:val="0"/>
      </w:rPr>
    </w:lvl>
    <w:lvl w:ilvl="2" w:tplc="39B08C40">
      <w:start w:val="1"/>
      <w:numFmt w:val="lowerRoman"/>
      <w:lvlText w:val="%3."/>
      <w:lvlJc w:val="right"/>
      <w:pPr>
        <w:ind w:left="2160" w:hanging="180"/>
      </w:pPr>
      <w:rPr>
        <w:b w:val="0"/>
      </w:rPr>
    </w:lvl>
    <w:lvl w:ilvl="3" w:tplc="2A90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D7F25"/>
    <w:multiLevelType w:val="hybridMultilevel"/>
    <w:tmpl w:val="13A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6"/>
  </w:num>
  <w:num w:numId="5">
    <w:abstractNumId w:val="13"/>
  </w:num>
  <w:num w:numId="6">
    <w:abstractNumId w:val="9"/>
  </w:num>
  <w:num w:numId="7">
    <w:abstractNumId w:val="3"/>
  </w:num>
  <w:num w:numId="8">
    <w:abstractNumId w:val="23"/>
  </w:num>
  <w:num w:numId="9">
    <w:abstractNumId w:val="7"/>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10"/>
  </w:num>
  <w:num w:numId="15">
    <w:abstractNumId w:val="19"/>
  </w:num>
  <w:num w:numId="16">
    <w:abstractNumId w:val="12"/>
  </w:num>
  <w:num w:numId="17">
    <w:abstractNumId w:val="15"/>
  </w:num>
  <w:num w:numId="18">
    <w:abstractNumId w:val="24"/>
  </w:num>
  <w:num w:numId="19">
    <w:abstractNumId w:val="8"/>
  </w:num>
  <w:num w:numId="20">
    <w:abstractNumId w:val="4"/>
  </w:num>
  <w:num w:numId="21">
    <w:abstractNumId w:val="22"/>
  </w:num>
  <w:num w:numId="22">
    <w:abstractNumId w:val="11"/>
  </w:num>
  <w:num w:numId="23">
    <w:abstractNumId w:val="14"/>
  </w:num>
  <w:num w:numId="24">
    <w:abstractNumId w:val="17"/>
  </w:num>
  <w:num w:numId="25">
    <w:abstractNumId w:val="5"/>
  </w:num>
  <w:num w:numId="26">
    <w:abstractNumId w:val="21"/>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37C5"/>
    <w:rsid w:val="00016892"/>
    <w:rsid w:val="00017E37"/>
    <w:rsid w:val="000218E5"/>
    <w:rsid w:val="0003445A"/>
    <w:rsid w:val="0003461A"/>
    <w:rsid w:val="00036610"/>
    <w:rsid w:val="00037AC4"/>
    <w:rsid w:val="00041AEC"/>
    <w:rsid w:val="000541BA"/>
    <w:rsid w:val="000551DD"/>
    <w:rsid w:val="00056BA4"/>
    <w:rsid w:val="00057F6E"/>
    <w:rsid w:val="0006790A"/>
    <w:rsid w:val="0007159F"/>
    <w:rsid w:val="0007197D"/>
    <w:rsid w:val="00073025"/>
    <w:rsid w:val="00076610"/>
    <w:rsid w:val="0009246C"/>
    <w:rsid w:val="00093F75"/>
    <w:rsid w:val="00097695"/>
    <w:rsid w:val="000A628A"/>
    <w:rsid w:val="000B7033"/>
    <w:rsid w:val="000C096F"/>
    <w:rsid w:val="000C5232"/>
    <w:rsid w:val="000C623D"/>
    <w:rsid w:val="000C67A6"/>
    <w:rsid w:val="000D2EAD"/>
    <w:rsid w:val="000E19A8"/>
    <w:rsid w:val="000F0DF9"/>
    <w:rsid w:val="000F18C4"/>
    <w:rsid w:val="00104193"/>
    <w:rsid w:val="00106FB3"/>
    <w:rsid w:val="00113ABE"/>
    <w:rsid w:val="0011690E"/>
    <w:rsid w:val="00116B99"/>
    <w:rsid w:val="00117684"/>
    <w:rsid w:val="00133C41"/>
    <w:rsid w:val="00134A9E"/>
    <w:rsid w:val="0013794A"/>
    <w:rsid w:val="00157F93"/>
    <w:rsid w:val="00161A04"/>
    <w:rsid w:val="001636F4"/>
    <w:rsid w:val="001647C4"/>
    <w:rsid w:val="0016659F"/>
    <w:rsid w:val="00167B68"/>
    <w:rsid w:val="00170B20"/>
    <w:rsid w:val="00171BD6"/>
    <w:rsid w:val="00174B8B"/>
    <w:rsid w:val="00176691"/>
    <w:rsid w:val="00187FC3"/>
    <w:rsid w:val="00191FCA"/>
    <w:rsid w:val="00192D81"/>
    <w:rsid w:val="00197BEB"/>
    <w:rsid w:val="001A116E"/>
    <w:rsid w:val="001A6998"/>
    <w:rsid w:val="001A7C9A"/>
    <w:rsid w:val="001B2F2C"/>
    <w:rsid w:val="001B6A49"/>
    <w:rsid w:val="001B7CCE"/>
    <w:rsid w:val="001C2154"/>
    <w:rsid w:val="001D4473"/>
    <w:rsid w:val="001D6D98"/>
    <w:rsid w:val="001E0E34"/>
    <w:rsid w:val="001E78C2"/>
    <w:rsid w:val="001E7AAF"/>
    <w:rsid w:val="001F4149"/>
    <w:rsid w:val="002006B1"/>
    <w:rsid w:val="00200BFB"/>
    <w:rsid w:val="00205F4C"/>
    <w:rsid w:val="00206113"/>
    <w:rsid w:val="002113E7"/>
    <w:rsid w:val="00227BA4"/>
    <w:rsid w:val="0024556B"/>
    <w:rsid w:val="00247A63"/>
    <w:rsid w:val="002523BC"/>
    <w:rsid w:val="0025606B"/>
    <w:rsid w:val="0026006E"/>
    <w:rsid w:val="0026515A"/>
    <w:rsid w:val="00270DFB"/>
    <w:rsid w:val="002718D4"/>
    <w:rsid w:val="00281CAE"/>
    <w:rsid w:val="002823E9"/>
    <w:rsid w:val="00284092"/>
    <w:rsid w:val="00297BC8"/>
    <w:rsid w:val="002A1985"/>
    <w:rsid w:val="002A2918"/>
    <w:rsid w:val="002A2CD6"/>
    <w:rsid w:val="002A62A4"/>
    <w:rsid w:val="002A6921"/>
    <w:rsid w:val="002B0200"/>
    <w:rsid w:val="002C61C4"/>
    <w:rsid w:val="002D13FD"/>
    <w:rsid w:val="002D19CF"/>
    <w:rsid w:val="002D53FC"/>
    <w:rsid w:val="002D57B8"/>
    <w:rsid w:val="002D67CB"/>
    <w:rsid w:val="002E180D"/>
    <w:rsid w:val="002F2B90"/>
    <w:rsid w:val="002F34D3"/>
    <w:rsid w:val="002F68B2"/>
    <w:rsid w:val="002F7A95"/>
    <w:rsid w:val="00300B7B"/>
    <w:rsid w:val="003011DF"/>
    <w:rsid w:val="00302EB1"/>
    <w:rsid w:val="00305B44"/>
    <w:rsid w:val="00306F5C"/>
    <w:rsid w:val="003125CC"/>
    <w:rsid w:val="00314BA5"/>
    <w:rsid w:val="00330780"/>
    <w:rsid w:val="003363C5"/>
    <w:rsid w:val="00342445"/>
    <w:rsid w:val="003463ED"/>
    <w:rsid w:val="00353F97"/>
    <w:rsid w:val="003567D0"/>
    <w:rsid w:val="00356E46"/>
    <w:rsid w:val="00363DCD"/>
    <w:rsid w:val="00367DD9"/>
    <w:rsid w:val="003705EF"/>
    <w:rsid w:val="00373226"/>
    <w:rsid w:val="003753AB"/>
    <w:rsid w:val="00375EB3"/>
    <w:rsid w:val="00382167"/>
    <w:rsid w:val="00382945"/>
    <w:rsid w:val="00384B55"/>
    <w:rsid w:val="003867F5"/>
    <w:rsid w:val="003962E0"/>
    <w:rsid w:val="00397739"/>
    <w:rsid w:val="003A4BEC"/>
    <w:rsid w:val="003B2F38"/>
    <w:rsid w:val="003D5B19"/>
    <w:rsid w:val="003E45F2"/>
    <w:rsid w:val="003E4EC2"/>
    <w:rsid w:val="003E7066"/>
    <w:rsid w:val="003E71D7"/>
    <w:rsid w:val="003F0806"/>
    <w:rsid w:val="00401248"/>
    <w:rsid w:val="004059FC"/>
    <w:rsid w:val="00406791"/>
    <w:rsid w:val="0040763E"/>
    <w:rsid w:val="00411103"/>
    <w:rsid w:val="00413C46"/>
    <w:rsid w:val="00413D96"/>
    <w:rsid w:val="004165AE"/>
    <w:rsid w:val="004169D8"/>
    <w:rsid w:val="00420E5E"/>
    <w:rsid w:val="00423FBE"/>
    <w:rsid w:val="00426845"/>
    <w:rsid w:val="00430AE6"/>
    <w:rsid w:val="004341CB"/>
    <w:rsid w:val="00457DD9"/>
    <w:rsid w:val="004608DA"/>
    <w:rsid w:val="00460941"/>
    <w:rsid w:val="00464122"/>
    <w:rsid w:val="004667D4"/>
    <w:rsid w:val="00466DDC"/>
    <w:rsid w:val="00475D7E"/>
    <w:rsid w:val="00476FE2"/>
    <w:rsid w:val="0048534F"/>
    <w:rsid w:val="00490958"/>
    <w:rsid w:val="0049584A"/>
    <w:rsid w:val="004B5A1C"/>
    <w:rsid w:val="004B5BEA"/>
    <w:rsid w:val="004B703A"/>
    <w:rsid w:val="004C1B14"/>
    <w:rsid w:val="004C58AB"/>
    <w:rsid w:val="004C6C4E"/>
    <w:rsid w:val="004C79E8"/>
    <w:rsid w:val="004D3DF3"/>
    <w:rsid w:val="004D56DD"/>
    <w:rsid w:val="004E09EB"/>
    <w:rsid w:val="004E2C33"/>
    <w:rsid w:val="004E61E5"/>
    <w:rsid w:val="004E7CEF"/>
    <w:rsid w:val="004F096A"/>
    <w:rsid w:val="004F22EF"/>
    <w:rsid w:val="004F3CC4"/>
    <w:rsid w:val="00503F5F"/>
    <w:rsid w:val="00507A4C"/>
    <w:rsid w:val="0051369B"/>
    <w:rsid w:val="0051472F"/>
    <w:rsid w:val="00514DB8"/>
    <w:rsid w:val="00515EC8"/>
    <w:rsid w:val="00516393"/>
    <w:rsid w:val="00520741"/>
    <w:rsid w:val="005247C6"/>
    <w:rsid w:val="0052601D"/>
    <w:rsid w:val="005275EA"/>
    <w:rsid w:val="00530DAF"/>
    <w:rsid w:val="0053293E"/>
    <w:rsid w:val="00533397"/>
    <w:rsid w:val="00535ED1"/>
    <w:rsid w:val="00535F60"/>
    <w:rsid w:val="005421B1"/>
    <w:rsid w:val="0056109F"/>
    <w:rsid w:val="00567E74"/>
    <w:rsid w:val="005703FE"/>
    <w:rsid w:val="00570CD8"/>
    <w:rsid w:val="00571536"/>
    <w:rsid w:val="00571EEA"/>
    <w:rsid w:val="00574F82"/>
    <w:rsid w:val="0058752D"/>
    <w:rsid w:val="005941B6"/>
    <w:rsid w:val="005A1211"/>
    <w:rsid w:val="005A20B9"/>
    <w:rsid w:val="005A4F1B"/>
    <w:rsid w:val="005B08C6"/>
    <w:rsid w:val="005B0B4B"/>
    <w:rsid w:val="005B2C21"/>
    <w:rsid w:val="005D0EDE"/>
    <w:rsid w:val="005D7DC0"/>
    <w:rsid w:val="0061679F"/>
    <w:rsid w:val="00620755"/>
    <w:rsid w:val="006213E1"/>
    <w:rsid w:val="00631FEB"/>
    <w:rsid w:val="0063281D"/>
    <w:rsid w:val="006336CF"/>
    <w:rsid w:val="00633FC7"/>
    <w:rsid w:val="00636656"/>
    <w:rsid w:val="0063738B"/>
    <w:rsid w:val="00637AD6"/>
    <w:rsid w:val="00644BA1"/>
    <w:rsid w:val="0065063E"/>
    <w:rsid w:val="00657F90"/>
    <w:rsid w:val="0066571F"/>
    <w:rsid w:val="0067011C"/>
    <w:rsid w:val="0067095A"/>
    <w:rsid w:val="006774E4"/>
    <w:rsid w:val="0068572E"/>
    <w:rsid w:val="00687C64"/>
    <w:rsid w:val="00690E74"/>
    <w:rsid w:val="00696D54"/>
    <w:rsid w:val="00697B3D"/>
    <w:rsid w:val="006A3C57"/>
    <w:rsid w:val="006A5F0D"/>
    <w:rsid w:val="006C319C"/>
    <w:rsid w:val="006D2DB5"/>
    <w:rsid w:val="006D4E9B"/>
    <w:rsid w:val="006D73E0"/>
    <w:rsid w:val="006E3438"/>
    <w:rsid w:val="006E6262"/>
    <w:rsid w:val="006E6A5E"/>
    <w:rsid w:val="006E7971"/>
    <w:rsid w:val="006F7172"/>
    <w:rsid w:val="00706E1B"/>
    <w:rsid w:val="00712723"/>
    <w:rsid w:val="00713FAF"/>
    <w:rsid w:val="007402A7"/>
    <w:rsid w:val="0074533F"/>
    <w:rsid w:val="00751F52"/>
    <w:rsid w:val="007571D5"/>
    <w:rsid w:val="007671D6"/>
    <w:rsid w:val="00770544"/>
    <w:rsid w:val="00781F8A"/>
    <w:rsid w:val="007845E5"/>
    <w:rsid w:val="00787813"/>
    <w:rsid w:val="0079744F"/>
    <w:rsid w:val="00797478"/>
    <w:rsid w:val="007A2D2A"/>
    <w:rsid w:val="007B1CA1"/>
    <w:rsid w:val="007B4B60"/>
    <w:rsid w:val="007B53CB"/>
    <w:rsid w:val="007B590A"/>
    <w:rsid w:val="007B6871"/>
    <w:rsid w:val="007B7913"/>
    <w:rsid w:val="007C44FB"/>
    <w:rsid w:val="007C5256"/>
    <w:rsid w:val="007D06A6"/>
    <w:rsid w:val="007D267E"/>
    <w:rsid w:val="007D6B02"/>
    <w:rsid w:val="007D6BEB"/>
    <w:rsid w:val="007E0A9F"/>
    <w:rsid w:val="007E6D81"/>
    <w:rsid w:val="007F1CAA"/>
    <w:rsid w:val="007F54BB"/>
    <w:rsid w:val="007F6839"/>
    <w:rsid w:val="008049E5"/>
    <w:rsid w:val="00805836"/>
    <w:rsid w:val="0080753E"/>
    <w:rsid w:val="00814184"/>
    <w:rsid w:val="00814272"/>
    <w:rsid w:val="008251C1"/>
    <w:rsid w:val="00825C31"/>
    <w:rsid w:val="008276EC"/>
    <w:rsid w:val="00835146"/>
    <w:rsid w:val="00840921"/>
    <w:rsid w:val="0084389B"/>
    <w:rsid w:val="00844C6E"/>
    <w:rsid w:val="008455C9"/>
    <w:rsid w:val="00847075"/>
    <w:rsid w:val="008557C7"/>
    <w:rsid w:val="00860FB9"/>
    <w:rsid w:val="00866440"/>
    <w:rsid w:val="0087161A"/>
    <w:rsid w:val="008716C0"/>
    <w:rsid w:val="0088210C"/>
    <w:rsid w:val="00882CC3"/>
    <w:rsid w:val="0088575D"/>
    <w:rsid w:val="00887657"/>
    <w:rsid w:val="00896B22"/>
    <w:rsid w:val="008978FA"/>
    <w:rsid w:val="008A3B8C"/>
    <w:rsid w:val="008A59E8"/>
    <w:rsid w:val="008B0BA7"/>
    <w:rsid w:val="008B2C00"/>
    <w:rsid w:val="008B2C92"/>
    <w:rsid w:val="008B3054"/>
    <w:rsid w:val="008B3EC9"/>
    <w:rsid w:val="008C37B1"/>
    <w:rsid w:val="008C5548"/>
    <w:rsid w:val="008D7698"/>
    <w:rsid w:val="008E192B"/>
    <w:rsid w:val="008E270D"/>
    <w:rsid w:val="008E3153"/>
    <w:rsid w:val="008F0860"/>
    <w:rsid w:val="008F48A3"/>
    <w:rsid w:val="008F4ADF"/>
    <w:rsid w:val="008F4B83"/>
    <w:rsid w:val="008F7ED6"/>
    <w:rsid w:val="0090689A"/>
    <w:rsid w:val="00920A12"/>
    <w:rsid w:val="00922216"/>
    <w:rsid w:val="00940EE0"/>
    <w:rsid w:val="0095584E"/>
    <w:rsid w:val="00955C98"/>
    <w:rsid w:val="00956DA4"/>
    <w:rsid w:val="009573C0"/>
    <w:rsid w:val="00957D37"/>
    <w:rsid w:val="00962CF0"/>
    <w:rsid w:val="00966473"/>
    <w:rsid w:val="009746F8"/>
    <w:rsid w:val="009852C1"/>
    <w:rsid w:val="0098710A"/>
    <w:rsid w:val="00987E18"/>
    <w:rsid w:val="00997673"/>
    <w:rsid w:val="009A0CE1"/>
    <w:rsid w:val="009A118B"/>
    <w:rsid w:val="009A3AE9"/>
    <w:rsid w:val="009A5FA9"/>
    <w:rsid w:val="009B207D"/>
    <w:rsid w:val="009B3448"/>
    <w:rsid w:val="009B5EF1"/>
    <w:rsid w:val="009C39C9"/>
    <w:rsid w:val="009D06E1"/>
    <w:rsid w:val="009D17FB"/>
    <w:rsid w:val="009D4CA5"/>
    <w:rsid w:val="009D5E90"/>
    <w:rsid w:val="009D6EFC"/>
    <w:rsid w:val="009E2C58"/>
    <w:rsid w:val="009E3576"/>
    <w:rsid w:val="009E3EA9"/>
    <w:rsid w:val="009F60DE"/>
    <w:rsid w:val="00A02DCB"/>
    <w:rsid w:val="00A03D52"/>
    <w:rsid w:val="00A05236"/>
    <w:rsid w:val="00A07AE1"/>
    <w:rsid w:val="00A1035B"/>
    <w:rsid w:val="00A21FC6"/>
    <w:rsid w:val="00A30669"/>
    <w:rsid w:val="00A33F26"/>
    <w:rsid w:val="00A355FC"/>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7A45"/>
    <w:rsid w:val="00A9528A"/>
    <w:rsid w:val="00A96762"/>
    <w:rsid w:val="00AA3126"/>
    <w:rsid w:val="00AA6433"/>
    <w:rsid w:val="00AA67B9"/>
    <w:rsid w:val="00AC1331"/>
    <w:rsid w:val="00AD2542"/>
    <w:rsid w:val="00AD4839"/>
    <w:rsid w:val="00AD50FC"/>
    <w:rsid w:val="00AD61F7"/>
    <w:rsid w:val="00AD6293"/>
    <w:rsid w:val="00AD6BE6"/>
    <w:rsid w:val="00AE6773"/>
    <w:rsid w:val="00AE74FE"/>
    <w:rsid w:val="00AF2431"/>
    <w:rsid w:val="00AF38C3"/>
    <w:rsid w:val="00AF5FB9"/>
    <w:rsid w:val="00B013F8"/>
    <w:rsid w:val="00B03439"/>
    <w:rsid w:val="00B04961"/>
    <w:rsid w:val="00B12582"/>
    <w:rsid w:val="00B312C1"/>
    <w:rsid w:val="00B32C97"/>
    <w:rsid w:val="00B41393"/>
    <w:rsid w:val="00B435C6"/>
    <w:rsid w:val="00B46491"/>
    <w:rsid w:val="00B5042A"/>
    <w:rsid w:val="00B55823"/>
    <w:rsid w:val="00B600B6"/>
    <w:rsid w:val="00B606B9"/>
    <w:rsid w:val="00B67FA4"/>
    <w:rsid w:val="00B77019"/>
    <w:rsid w:val="00B809FD"/>
    <w:rsid w:val="00B830D9"/>
    <w:rsid w:val="00B8675E"/>
    <w:rsid w:val="00B920D1"/>
    <w:rsid w:val="00B92932"/>
    <w:rsid w:val="00B95A82"/>
    <w:rsid w:val="00BA146A"/>
    <w:rsid w:val="00BA31D5"/>
    <w:rsid w:val="00BB226E"/>
    <w:rsid w:val="00BC2DD6"/>
    <w:rsid w:val="00BC3364"/>
    <w:rsid w:val="00BE0514"/>
    <w:rsid w:val="00BF1903"/>
    <w:rsid w:val="00BF4384"/>
    <w:rsid w:val="00C079FE"/>
    <w:rsid w:val="00C2131D"/>
    <w:rsid w:val="00C22BA1"/>
    <w:rsid w:val="00C250B7"/>
    <w:rsid w:val="00C30DC9"/>
    <w:rsid w:val="00C3331D"/>
    <w:rsid w:val="00C3383B"/>
    <w:rsid w:val="00C422B1"/>
    <w:rsid w:val="00C4331E"/>
    <w:rsid w:val="00C51843"/>
    <w:rsid w:val="00C51B4A"/>
    <w:rsid w:val="00C63325"/>
    <w:rsid w:val="00C74762"/>
    <w:rsid w:val="00C74AD7"/>
    <w:rsid w:val="00C820BF"/>
    <w:rsid w:val="00C84E0F"/>
    <w:rsid w:val="00C92A01"/>
    <w:rsid w:val="00CA359A"/>
    <w:rsid w:val="00CA38A8"/>
    <w:rsid w:val="00CA44C5"/>
    <w:rsid w:val="00CB0BD0"/>
    <w:rsid w:val="00CB12EA"/>
    <w:rsid w:val="00CB47FB"/>
    <w:rsid w:val="00CB7A6A"/>
    <w:rsid w:val="00CC0A03"/>
    <w:rsid w:val="00CC1791"/>
    <w:rsid w:val="00CC1E66"/>
    <w:rsid w:val="00CD1B24"/>
    <w:rsid w:val="00CD56D2"/>
    <w:rsid w:val="00CD59CB"/>
    <w:rsid w:val="00CE63E2"/>
    <w:rsid w:val="00D116B6"/>
    <w:rsid w:val="00D13950"/>
    <w:rsid w:val="00D32350"/>
    <w:rsid w:val="00D32DAF"/>
    <w:rsid w:val="00D34B85"/>
    <w:rsid w:val="00D37670"/>
    <w:rsid w:val="00D432BC"/>
    <w:rsid w:val="00D448F7"/>
    <w:rsid w:val="00D53863"/>
    <w:rsid w:val="00D53870"/>
    <w:rsid w:val="00D545EC"/>
    <w:rsid w:val="00D5617C"/>
    <w:rsid w:val="00D610CF"/>
    <w:rsid w:val="00D67AD1"/>
    <w:rsid w:val="00D717DC"/>
    <w:rsid w:val="00D75256"/>
    <w:rsid w:val="00D817CC"/>
    <w:rsid w:val="00D8322F"/>
    <w:rsid w:val="00D852C0"/>
    <w:rsid w:val="00D9225C"/>
    <w:rsid w:val="00D92902"/>
    <w:rsid w:val="00D95AE6"/>
    <w:rsid w:val="00DA0FCB"/>
    <w:rsid w:val="00DA1086"/>
    <w:rsid w:val="00DA1780"/>
    <w:rsid w:val="00DA29A5"/>
    <w:rsid w:val="00DA6414"/>
    <w:rsid w:val="00DB5943"/>
    <w:rsid w:val="00DB59CD"/>
    <w:rsid w:val="00DC03D5"/>
    <w:rsid w:val="00DC13C0"/>
    <w:rsid w:val="00DC26DD"/>
    <w:rsid w:val="00DC41BA"/>
    <w:rsid w:val="00DD1091"/>
    <w:rsid w:val="00DD1146"/>
    <w:rsid w:val="00DD3A6C"/>
    <w:rsid w:val="00DE6097"/>
    <w:rsid w:val="00E025C9"/>
    <w:rsid w:val="00E02B37"/>
    <w:rsid w:val="00E03871"/>
    <w:rsid w:val="00E075D8"/>
    <w:rsid w:val="00E23292"/>
    <w:rsid w:val="00E26CEE"/>
    <w:rsid w:val="00E41BE3"/>
    <w:rsid w:val="00E43070"/>
    <w:rsid w:val="00E63E6F"/>
    <w:rsid w:val="00E6733E"/>
    <w:rsid w:val="00E72A67"/>
    <w:rsid w:val="00E77EC9"/>
    <w:rsid w:val="00E8148A"/>
    <w:rsid w:val="00E81C34"/>
    <w:rsid w:val="00E860B8"/>
    <w:rsid w:val="00E86162"/>
    <w:rsid w:val="00E91467"/>
    <w:rsid w:val="00E92772"/>
    <w:rsid w:val="00E97B8E"/>
    <w:rsid w:val="00EA0216"/>
    <w:rsid w:val="00EA504B"/>
    <w:rsid w:val="00EA632F"/>
    <w:rsid w:val="00EA6647"/>
    <w:rsid w:val="00EA6F18"/>
    <w:rsid w:val="00EB289A"/>
    <w:rsid w:val="00EB723A"/>
    <w:rsid w:val="00EC2E46"/>
    <w:rsid w:val="00EC3A5F"/>
    <w:rsid w:val="00EC50AD"/>
    <w:rsid w:val="00EC66AC"/>
    <w:rsid w:val="00ED5D69"/>
    <w:rsid w:val="00ED74D8"/>
    <w:rsid w:val="00EE00F6"/>
    <w:rsid w:val="00EE60BD"/>
    <w:rsid w:val="00EF076C"/>
    <w:rsid w:val="00EF213F"/>
    <w:rsid w:val="00EF7E3F"/>
    <w:rsid w:val="00F10423"/>
    <w:rsid w:val="00F12903"/>
    <w:rsid w:val="00F130C3"/>
    <w:rsid w:val="00F1331F"/>
    <w:rsid w:val="00F27CF7"/>
    <w:rsid w:val="00F32881"/>
    <w:rsid w:val="00F42DDF"/>
    <w:rsid w:val="00F45681"/>
    <w:rsid w:val="00F473F2"/>
    <w:rsid w:val="00F510C0"/>
    <w:rsid w:val="00F55042"/>
    <w:rsid w:val="00F61329"/>
    <w:rsid w:val="00F64AF2"/>
    <w:rsid w:val="00F66C29"/>
    <w:rsid w:val="00F70450"/>
    <w:rsid w:val="00F7118D"/>
    <w:rsid w:val="00F75D33"/>
    <w:rsid w:val="00F765F3"/>
    <w:rsid w:val="00F9004E"/>
    <w:rsid w:val="00F93DD1"/>
    <w:rsid w:val="00F94C88"/>
    <w:rsid w:val="00FA7BCD"/>
    <w:rsid w:val="00FB2CB5"/>
    <w:rsid w:val="00FB5328"/>
    <w:rsid w:val="00FB605C"/>
    <w:rsid w:val="00FB7492"/>
    <w:rsid w:val="00FC5F2C"/>
    <w:rsid w:val="00FE3337"/>
    <w:rsid w:val="00FE45F5"/>
    <w:rsid w:val="00FE7501"/>
    <w:rsid w:val="00FF273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E5B9"/>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52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1095285836812231548msolistparagraph">
    <w:name w:val="gmail-m_-1095285836812231548msolistparagraph"/>
    <w:basedOn w:val="Normal"/>
    <w:rsid w:val="00AA67B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5A1C"/>
    <w:rPr>
      <w:color w:val="800080" w:themeColor="followedHyperlink"/>
      <w:u w:val="single"/>
    </w:rPr>
  </w:style>
  <w:style w:type="paragraph" w:styleId="NoSpacing">
    <w:name w:val="No Spacing"/>
    <w:uiPriority w:val="1"/>
    <w:qFormat/>
    <w:rsid w:val="00AF5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9123">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20039419">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832065978">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21645824">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4650">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73956">
      <w:bodyDiv w:val="1"/>
      <w:marLeft w:val="0"/>
      <w:marRight w:val="0"/>
      <w:marTop w:val="0"/>
      <w:marBottom w:val="0"/>
      <w:divBdr>
        <w:top w:val="none" w:sz="0" w:space="0" w:color="auto"/>
        <w:left w:val="none" w:sz="0" w:space="0" w:color="auto"/>
        <w:bottom w:val="none" w:sz="0" w:space="0" w:color="auto"/>
        <w:right w:val="none" w:sz="0" w:space="0" w:color="auto"/>
      </w:divBdr>
    </w:div>
    <w:div w:id="1388335596">
      <w:bodyDiv w:val="1"/>
      <w:marLeft w:val="0"/>
      <w:marRight w:val="0"/>
      <w:marTop w:val="0"/>
      <w:marBottom w:val="0"/>
      <w:divBdr>
        <w:top w:val="none" w:sz="0" w:space="0" w:color="auto"/>
        <w:left w:val="none" w:sz="0" w:space="0" w:color="auto"/>
        <w:bottom w:val="none" w:sz="0" w:space="0" w:color="auto"/>
        <w:right w:val="none" w:sz="0" w:space="0" w:color="auto"/>
      </w:divBdr>
    </w:div>
    <w:div w:id="1436636066">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571891168">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
    <w:div w:id="1952080887">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26054337">
      <w:bodyDiv w:val="1"/>
      <w:marLeft w:val="0"/>
      <w:marRight w:val="0"/>
      <w:marTop w:val="0"/>
      <w:marBottom w:val="0"/>
      <w:divBdr>
        <w:top w:val="none" w:sz="0" w:space="0" w:color="auto"/>
        <w:left w:val="none" w:sz="0" w:space="0" w:color="auto"/>
        <w:bottom w:val="none" w:sz="0" w:space="0" w:color="auto"/>
        <w:right w:val="none" w:sz="0" w:space="0" w:color="auto"/>
      </w:divBdr>
    </w:div>
    <w:div w:id="21388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tavcodeschool.com/" TargetMode="External"/><Relationship Id="rId3" Type="http://schemas.openxmlformats.org/officeDocument/2006/relationships/styles" Target="styles.xml"/><Relationship Id="rId7" Type="http://schemas.openxmlformats.org/officeDocument/2006/relationships/hyperlink" Target="https://zoom.us/j/98954958634?pwd=SjNSZCthRjM5RWNHVjVrVG91TzVv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129C-EAB5-4178-A7C8-06DFAB23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Heidi Brown</cp:lastModifiedBy>
  <cp:revision>2</cp:revision>
  <cp:lastPrinted>2020-03-05T13:37:00Z</cp:lastPrinted>
  <dcterms:created xsi:type="dcterms:W3CDTF">2022-06-17T16:14:00Z</dcterms:created>
  <dcterms:modified xsi:type="dcterms:W3CDTF">2022-06-17T16:14:00Z</dcterms:modified>
</cp:coreProperties>
</file>