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9D" w:rsidRDefault="008F319D">
      <w:pPr>
        <w:pBdr>
          <w:top w:val="nil"/>
          <w:left w:val="nil"/>
          <w:bottom w:val="nil"/>
          <w:right w:val="nil"/>
          <w:between w:val="nil"/>
        </w:pBdr>
        <w:spacing w:after="0" w:line="240" w:lineRule="auto"/>
        <w:rPr>
          <w:b/>
          <w:color w:val="000000"/>
        </w:rPr>
      </w:pP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color w:val="000000"/>
          <w:sz w:val="24"/>
          <w:szCs w:val="24"/>
        </w:rPr>
        <w:t>Iowa 21</w:t>
      </w:r>
      <w:r w:rsidRPr="00FD070C">
        <w:rPr>
          <w:rFonts w:asciiTheme="majorHAnsi" w:hAnsiTheme="majorHAnsi" w:cstheme="majorHAnsi"/>
          <w:b/>
          <w:color w:val="000000"/>
          <w:sz w:val="24"/>
          <w:szCs w:val="24"/>
          <w:vertAlign w:val="superscript"/>
        </w:rPr>
        <w:t>st</w:t>
      </w:r>
      <w:r w:rsidRPr="00FD070C">
        <w:rPr>
          <w:rFonts w:asciiTheme="majorHAnsi" w:hAnsiTheme="majorHAnsi" w:cstheme="majorHAnsi"/>
          <w:b/>
          <w:color w:val="000000"/>
          <w:sz w:val="24"/>
          <w:szCs w:val="24"/>
        </w:rPr>
        <w:t xml:space="preserve"> Century Community Learning Centers</w:t>
      </w:r>
    </w:p>
    <w:p w:rsidR="008F319D" w:rsidRPr="00FD070C" w:rsidRDefault="00E2743C">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Pr>
          <w:rFonts w:asciiTheme="majorHAnsi" w:hAnsiTheme="majorHAnsi" w:cstheme="majorHAnsi"/>
          <w:b/>
          <w:color w:val="000000"/>
          <w:sz w:val="24"/>
          <w:szCs w:val="24"/>
        </w:rPr>
        <w:t>Family Engagement</w:t>
      </w:r>
      <w:r w:rsidR="00031CD6" w:rsidRPr="00FD070C">
        <w:rPr>
          <w:rFonts w:asciiTheme="majorHAnsi" w:hAnsiTheme="majorHAnsi" w:cstheme="majorHAnsi"/>
          <w:b/>
          <w:color w:val="000000"/>
          <w:sz w:val="24"/>
          <w:szCs w:val="24"/>
        </w:rPr>
        <w:t xml:space="preserve"> Committee</w:t>
      </w: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i/>
          <w:color w:val="000000"/>
          <w:sz w:val="24"/>
          <w:szCs w:val="24"/>
        </w:rPr>
        <w:t xml:space="preserve">Meeting </w:t>
      </w:r>
      <w:r w:rsidR="008C30FB">
        <w:rPr>
          <w:rFonts w:asciiTheme="majorHAnsi" w:hAnsiTheme="majorHAnsi" w:cstheme="majorHAnsi"/>
          <w:b/>
          <w:i/>
          <w:color w:val="000000"/>
          <w:sz w:val="24"/>
          <w:szCs w:val="24"/>
        </w:rPr>
        <w:t>Notes</w:t>
      </w:r>
    </w:p>
    <w:p w:rsidR="004F323B" w:rsidRPr="00F804BF" w:rsidRDefault="00E94FCE">
      <w:pPr>
        <w:pBdr>
          <w:top w:val="nil"/>
          <w:left w:val="nil"/>
          <w:bottom w:val="nil"/>
          <w:right w:val="nil"/>
          <w:between w:val="nil"/>
        </w:pBdr>
        <w:spacing w:after="0" w:line="240" w:lineRule="auto"/>
        <w:jc w:val="center"/>
        <w:rPr>
          <w:rFonts w:asciiTheme="majorHAnsi" w:hAnsiTheme="majorHAnsi" w:cstheme="majorHAnsi"/>
          <w:color w:val="FF0000"/>
          <w:sz w:val="24"/>
          <w:szCs w:val="24"/>
        </w:rPr>
      </w:pPr>
      <w:bookmarkStart w:id="0" w:name="_gjdgxs" w:colFirst="0" w:colLast="0"/>
      <w:bookmarkEnd w:id="0"/>
      <w:r>
        <w:rPr>
          <w:rFonts w:asciiTheme="majorHAnsi" w:hAnsiTheme="majorHAnsi" w:cstheme="majorHAnsi"/>
          <w:color w:val="000000"/>
          <w:sz w:val="24"/>
          <w:szCs w:val="24"/>
        </w:rPr>
        <w:t>September 15</w:t>
      </w:r>
      <w:r w:rsidR="00C568C6">
        <w:rPr>
          <w:rFonts w:asciiTheme="majorHAnsi" w:hAnsiTheme="majorHAnsi" w:cstheme="majorHAnsi"/>
          <w:color w:val="000000"/>
          <w:sz w:val="24"/>
          <w:szCs w:val="24"/>
        </w:rPr>
        <w:t>, 2021</w:t>
      </w:r>
    </w:p>
    <w:p w:rsidR="008F319D" w:rsidRPr="00FD070C" w:rsidRDefault="004F323B">
      <w:pPr>
        <w:pBdr>
          <w:top w:val="nil"/>
          <w:left w:val="nil"/>
          <w:bottom w:val="nil"/>
          <w:right w:val="nil"/>
          <w:between w:val="nil"/>
        </w:pBd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10:00am</w:t>
      </w:r>
    </w:p>
    <w:p w:rsidR="008F319D" w:rsidRPr="00FD070C" w:rsidRDefault="008F319D">
      <w:pPr>
        <w:tabs>
          <w:tab w:val="left" w:pos="3650"/>
          <w:tab w:val="center" w:pos="4680"/>
        </w:tabs>
        <w:spacing w:after="0" w:line="240" w:lineRule="auto"/>
        <w:rPr>
          <w:rFonts w:asciiTheme="majorHAnsi" w:hAnsiTheme="majorHAnsi" w:cstheme="majorHAnsi"/>
          <w:sz w:val="24"/>
          <w:szCs w:val="24"/>
        </w:rPr>
      </w:pPr>
    </w:p>
    <w:p w:rsidR="008F319D"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 xml:space="preserve">Join by </w:t>
      </w:r>
      <w:r w:rsidR="002A7A2E">
        <w:rPr>
          <w:rFonts w:asciiTheme="majorHAnsi" w:hAnsiTheme="majorHAnsi" w:cstheme="majorHAnsi"/>
          <w:sz w:val="24"/>
          <w:szCs w:val="24"/>
        </w:rPr>
        <w:t>Zoom:</w:t>
      </w:r>
    </w:p>
    <w:p w:rsidR="002A7A2E" w:rsidRPr="00FD070C" w:rsidRDefault="002A7A2E">
      <w:pPr>
        <w:tabs>
          <w:tab w:val="left" w:pos="3650"/>
          <w:tab w:val="center" w:pos="4680"/>
        </w:tabs>
        <w:spacing w:after="0" w:line="240" w:lineRule="auto"/>
        <w:jc w:val="center"/>
        <w:rPr>
          <w:rFonts w:asciiTheme="majorHAnsi" w:hAnsiTheme="majorHAnsi" w:cstheme="majorHAnsi"/>
          <w:sz w:val="24"/>
          <w:szCs w:val="24"/>
        </w:rPr>
      </w:pPr>
    </w:p>
    <w:p w:rsidR="002A7A2E" w:rsidRDefault="002A7A2E" w:rsidP="002A7A2E">
      <w:pPr>
        <w:autoSpaceDE w:val="0"/>
        <w:autoSpaceDN w:val="0"/>
        <w:adjustRightInd w:val="0"/>
        <w:spacing w:after="0" w:line="240" w:lineRule="auto"/>
        <w:jc w:val="center"/>
        <w:rPr>
          <w:sz w:val="24"/>
          <w:szCs w:val="24"/>
        </w:rPr>
      </w:pPr>
      <w:r>
        <w:rPr>
          <w:sz w:val="24"/>
          <w:szCs w:val="24"/>
        </w:rPr>
        <w:t>Join Zoom Meeting</w:t>
      </w:r>
    </w:p>
    <w:p w:rsidR="002A7A2E" w:rsidRDefault="00D1399B" w:rsidP="002A7A2E">
      <w:pPr>
        <w:autoSpaceDE w:val="0"/>
        <w:autoSpaceDN w:val="0"/>
        <w:adjustRightInd w:val="0"/>
        <w:spacing w:after="0" w:line="240" w:lineRule="auto"/>
        <w:jc w:val="center"/>
        <w:rPr>
          <w:sz w:val="24"/>
          <w:szCs w:val="24"/>
        </w:rPr>
      </w:pPr>
      <w:hyperlink r:id="rId7" w:history="1">
        <w:r w:rsidR="002A7A2E">
          <w:rPr>
            <w:rStyle w:val="Hyperlink"/>
            <w:sz w:val="24"/>
            <w:szCs w:val="24"/>
          </w:rPr>
          <w:t>https://zoom.us/j/98261573186?pwd=NnBWWHlWRVQxRElvSGRZQmdrZnNTQT09</w:t>
        </w:r>
      </w:hyperlink>
    </w:p>
    <w:p w:rsidR="002A7A2E" w:rsidRDefault="002A7A2E" w:rsidP="002A7A2E">
      <w:pPr>
        <w:autoSpaceDE w:val="0"/>
        <w:autoSpaceDN w:val="0"/>
        <w:adjustRightInd w:val="0"/>
        <w:spacing w:after="0" w:line="240" w:lineRule="auto"/>
        <w:jc w:val="center"/>
        <w:rPr>
          <w:sz w:val="24"/>
          <w:szCs w:val="24"/>
        </w:rPr>
      </w:pPr>
    </w:p>
    <w:p w:rsidR="002A7A2E" w:rsidRDefault="002A7A2E" w:rsidP="002A7A2E">
      <w:pPr>
        <w:autoSpaceDE w:val="0"/>
        <w:autoSpaceDN w:val="0"/>
        <w:adjustRightInd w:val="0"/>
        <w:spacing w:after="0" w:line="240" w:lineRule="auto"/>
        <w:jc w:val="center"/>
        <w:rPr>
          <w:sz w:val="24"/>
          <w:szCs w:val="24"/>
        </w:rPr>
      </w:pPr>
      <w:r>
        <w:rPr>
          <w:sz w:val="24"/>
          <w:szCs w:val="24"/>
        </w:rPr>
        <w:t>Meeting ID: 982 6157 3186</w:t>
      </w:r>
    </w:p>
    <w:p w:rsidR="002A7A2E" w:rsidRDefault="002A7A2E" w:rsidP="002A7A2E">
      <w:pPr>
        <w:autoSpaceDE w:val="0"/>
        <w:autoSpaceDN w:val="0"/>
        <w:adjustRightInd w:val="0"/>
        <w:spacing w:after="0" w:line="240" w:lineRule="auto"/>
        <w:jc w:val="center"/>
        <w:rPr>
          <w:sz w:val="24"/>
          <w:szCs w:val="24"/>
        </w:rPr>
      </w:pPr>
      <w:r>
        <w:rPr>
          <w:sz w:val="24"/>
          <w:szCs w:val="24"/>
        </w:rPr>
        <w:t>Passcode: 514050</w:t>
      </w:r>
    </w:p>
    <w:p w:rsidR="00474524" w:rsidRPr="00586620" w:rsidRDefault="00474524" w:rsidP="00474524">
      <w:pPr>
        <w:tabs>
          <w:tab w:val="left" w:pos="3650"/>
          <w:tab w:val="center" w:pos="4680"/>
        </w:tabs>
        <w:spacing w:after="0" w:line="240" w:lineRule="auto"/>
        <w:jc w:val="center"/>
        <w:rPr>
          <w:rFonts w:asciiTheme="majorHAnsi" w:hAnsiTheme="majorHAnsi" w:cstheme="majorHAnsi"/>
          <w:i/>
          <w:sz w:val="24"/>
          <w:szCs w:val="24"/>
        </w:rPr>
      </w:pPr>
      <w:r w:rsidRPr="0094155E">
        <w:rPr>
          <w:rFonts w:asciiTheme="majorHAnsi" w:hAnsiTheme="majorHAnsi" w:cstheme="majorHAnsi"/>
          <w:i/>
          <w:sz w:val="24"/>
          <w:szCs w:val="24"/>
          <w:highlight w:val="yellow"/>
        </w:rPr>
        <w:t xml:space="preserve">Please mute your </w:t>
      </w:r>
      <w:r w:rsidR="002A7A2E">
        <w:rPr>
          <w:rFonts w:asciiTheme="majorHAnsi" w:hAnsiTheme="majorHAnsi" w:cstheme="majorHAnsi"/>
          <w:i/>
          <w:sz w:val="24"/>
          <w:szCs w:val="24"/>
          <w:highlight w:val="yellow"/>
        </w:rPr>
        <w:t>laptop/</w:t>
      </w:r>
      <w:r w:rsidRPr="0094155E">
        <w:rPr>
          <w:rFonts w:asciiTheme="majorHAnsi" w:hAnsiTheme="majorHAnsi" w:cstheme="majorHAnsi"/>
          <w:i/>
          <w:sz w:val="24"/>
          <w:szCs w:val="24"/>
          <w:highlight w:val="yellow"/>
        </w:rPr>
        <w:t>phones as to reduce background noise.</w:t>
      </w:r>
    </w:p>
    <w:p w:rsidR="00474524" w:rsidRPr="00FD070C" w:rsidRDefault="00474524">
      <w:pPr>
        <w:tabs>
          <w:tab w:val="left" w:pos="3650"/>
          <w:tab w:val="center" w:pos="4680"/>
        </w:tabs>
        <w:spacing w:after="0" w:line="240" w:lineRule="auto"/>
        <w:jc w:val="center"/>
        <w:rPr>
          <w:rFonts w:asciiTheme="majorHAnsi" w:hAnsiTheme="majorHAnsi" w:cstheme="majorHAnsi"/>
          <w:sz w:val="24"/>
          <w:szCs w:val="24"/>
        </w:rPr>
      </w:pPr>
    </w:p>
    <w:p w:rsidR="008F319D" w:rsidRPr="00FD070C" w:rsidRDefault="008F319D">
      <w:pPr>
        <w:tabs>
          <w:tab w:val="left" w:pos="3650"/>
          <w:tab w:val="center" w:pos="4680"/>
        </w:tabs>
        <w:spacing w:after="0" w:line="240" w:lineRule="auto"/>
        <w:jc w:val="center"/>
        <w:rPr>
          <w:rFonts w:asciiTheme="majorHAnsi" w:hAnsiTheme="majorHAnsi" w:cstheme="majorHAnsi"/>
          <w:sz w:val="24"/>
          <w:szCs w:val="24"/>
        </w:rPr>
      </w:pP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 xml:space="preserve"> ----------------</w:t>
      </w:r>
    </w:p>
    <w:p w:rsidR="00506F60" w:rsidRPr="00FD070C" w:rsidRDefault="00506F60">
      <w:pPr>
        <w:tabs>
          <w:tab w:val="left" w:pos="3650"/>
          <w:tab w:val="center" w:pos="4680"/>
        </w:tabs>
        <w:spacing w:after="0" w:line="240" w:lineRule="auto"/>
        <w:jc w:val="center"/>
        <w:rPr>
          <w:rFonts w:asciiTheme="majorHAnsi" w:hAnsiTheme="majorHAnsi" w:cstheme="majorHAnsi"/>
          <w:sz w:val="24"/>
          <w:szCs w:val="24"/>
        </w:rPr>
      </w:pPr>
    </w:p>
    <w:p w:rsidR="00E2743C" w:rsidRPr="00E2743C" w:rsidRDefault="00506F60" w:rsidP="00E2743C">
      <w:pPr>
        <w:pStyle w:val="font8"/>
        <w:spacing w:before="0" w:beforeAutospacing="0" w:after="0" w:afterAutospacing="0"/>
        <w:textAlignment w:val="baseline"/>
        <w:rPr>
          <w:rFonts w:asciiTheme="majorHAnsi" w:hAnsiTheme="majorHAnsi" w:cstheme="majorHAnsi"/>
          <w:color w:val="181818"/>
        </w:rPr>
      </w:pPr>
      <w:r w:rsidRPr="00E2743C">
        <w:rPr>
          <w:rFonts w:asciiTheme="majorHAnsi" w:hAnsiTheme="majorHAnsi" w:cstheme="majorHAnsi"/>
          <w:b/>
        </w:rPr>
        <w:t>COMMITTEE MISSION:</w:t>
      </w:r>
      <w:r w:rsidR="00FD070C" w:rsidRPr="00E2743C">
        <w:rPr>
          <w:rFonts w:asciiTheme="majorHAnsi" w:hAnsiTheme="majorHAnsi" w:cstheme="majorHAnsi"/>
          <w:b/>
        </w:rPr>
        <w:t xml:space="preserve"> </w:t>
      </w:r>
      <w:r w:rsidR="00E2743C" w:rsidRPr="00E2743C">
        <w:rPr>
          <w:rFonts w:asciiTheme="majorHAnsi" w:hAnsiTheme="majorHAnsi" w:cstheme="majorHAnsi"/>
          <w:color w:val="181818"/>
        </w:rPr>
        <w:t>This committee focuses on strategies for family engagement, including identifying and sharing of best practices.</w:t>
      </w:r>
    </w:p>
    <w:p w:rsidR="00E2743C" w:rsidRDefault="00E2743C" w:rsidP="00E2743C">
      <w:pPr>
        <w:pStyle w:val="font7"/>
        <w:spacing w:before="0" w:beforeAutospacing="0" w:after="0" w:afterAutospacing="0"/>
        <w:textAlignment w:val="baseline"/>
        <w:rPr>
          <w:rFonts w:ascii="Arial" w:hAnsi="Arial" w:cs="Arial"/>
          <w:color w:val="181818"/>
          <w:sz w:val="30"/>
          <w:szCs w:val="30"/>
        </w:rPr>
      </w:pPr>
      <w:r>
        <w:rPr>
          <w:rStyle w:val="wixguard"/>
          <w:rFonts w:ascii="Arial" w:hAnsi="Arial" w:cs="Arial"/>
          <w:color w:val="181818"/>
          <w:sz w:val="30"/>
          <w:szCs w:val="30"/>
          <w:bdr w:val="none" w:sz="0" w:space="0" w:color="auto" w:frame="1"/>
        </w:rPr>
        <w:t>​</w:t>
      </w:r>
    </w:p>
    <w:p w:rsidR="004D3580" w:rsidRDefault="004D3580" w:rsidP="00E2743C">
      <w:pPr>
        <w:pStyle w:val="font8"/>
        <w:spacing w:before="0" w:beforeAutospacing="0" w:after="0" w:afterAutospacing="0"/>
        <w:textAlignment w:val="baseline"/>
        <w:rPr>
          <w:rFonts w:asciiTheme="majorHAnsi" w:hAnsiTheme="majorHAnsi" w:cstheme="majorHAnsi"/>
          <w:b/>
        </w:rPr>
      </w:pPr>
    </w:p>
    <w:p w:rsidR="00506F60" w:rsidRDefault="0070006E" w:rsidP="00506F60">
      <w:pPr>
        <w:tabs>
          <w:tab w:val="left" w:pos="3650"/>
          <w:tab w:val="center" w:pos="4680"/>
        </w:tabs>
        <w:spacing w:after="0" w:line="240" w:lineRule="auto"/>
        <w:rPr>
          <w:rFonts w:asciiTheme="majorHAnsi" w:hAnsiTheme="majorHAnsi" w:cstheme="majorHAnsi"/>
          <w:b/>
          <w:sz w:val="24"/>
          <w:szCs w:val="24"/>
        </w:rPr>
      </w:pPr>
      <w:r>
        <w:rPr>
          <w:rFonts w:asciiTheme="majorHAnsi" w:hAnsiTheme="majorHAnsi" w:cstheme="majorHAnsi"/>
          <w:b/>
          <w:sz w:val="24"/>
          <w:szCs w:val="24"/>
        </w:rPr>
        <w:t>2021-2022</w:t>
      </w:r>
      <w:r w:rsidR="00FD070C" w:rsidRPr="004D3580">
        <w:rPr>
          <w:rFonts w:asciiTheme="majorHAnsi" w:hAnsiTheme="majorHAnsi" w:cstheme="majorHAnsi"/>
          <w:b/>
          <w:sz w:val="24"/>
          <w:szCs w:val="24"/>
        </w:rPr>
        <w:t xml:space="preserve"> </w:t>
      </w:r>
      <w:r w:rsidR="00506F60" w:rsidRPr="004D3580">
        <w:rPr>
          <w:rFonts w:asciiTheme="majorHAnsi" w:hAnsiTheme="majorHAnsi" w:cstheme="majorHAnsi"/>
          <w:b/>
          <w:sz w:val="24"/>
          <w:szCs w:val="24"/>
        </w:rPr>
        <w:t>COMMITTEE GOALS:</w:t>
      </w:r>
    </w:p>
    <w:p w:rsidR="00506F60" w:rsidRPr="004D3580" w:rsidRDefault="00506F60" w:rsidP="00506F60">
      <w:pPr>
        <w:tabs>
          <w:tab w:val="left" w:pos="3650"/>
          <w:tab w:val="center" w:pos="4680"/>
        </w:tabs>
        <w:spacing w:after="0" w:line="240" w:lineRule="auto"/>
        <w:rPr>
          <w:rFonts w:asciiTheme="majorHAnsi" w:hAnsiTheme="majorHAnsi" w:cstheme="majorHAnsi"/>
          <w:b/>
          <w:sz w:val="24"/>
          <w:szCs w:val="24"/>
        </w:rPr>
      </w:pPr>
    </w:p>
    <w:p w:rsidR="00506F60" w:rsidRPr="00506F60" w:rsidRDefault="00506F60" w:rsidP="00506F60">
      <w:pPr>
        <w:tabs>
          <w:tab w:val="left" w:pos="3650"/>
          <w:tab w:val="center" w:pos="4680"/>
        </w:tabs>
        <w:spacing w:after="0" w:line="240" w:lineRule="auto"/>
        <w:jc w:val="center"/>
        <w:rPr>
          <w:b/>
          <w:sz w:val="24"/>
          <w:szCs w:val="24"/>
        </w:rPr>
      </w:pPr>
      <w:r w:rsidRPr="00506F60">
        <w:rPr>
          <w:b/>
          <w:sz w:val="24"/>
          <w:szCs w:val="24"/>
        </w:rPr>
        <w:t>ROSTER</w:t>
      </w:r>
    </w:p>
    <w:p w:rsidR="008F319D" w:rsidRDefault="008F319D">
      <w:pPr>
        <w:tabs>
          <w:tab w:val="left" w:pos="3650"/>
          <w:tab w:val="center" w:pos="4680"/>
        </w:tabs>
        <w:spacing w:after="0" w:line="240" w:lineRule="auto"/>
        <w:jc w:val="center"/>
        <w:rPr>
          <w:sz w:val="24"/>
          <w:szCs w:val="24"/>
        </w:rPr>
      </w:pPr>
    </w:p>
    <w:tbl>
      <w:tblPr>
        <w:tblStyle w:val="TableGrid"/>
        <w:tblW w:w="0" w:type="auto"/>
        <w:tblLook w:val="04A0" w:firstRow="1" w:lastRow="0" w:firstColumn="1" w:lastColumn="0" w:noHBand="0" w:noVBand="1"/>
      </w:tblPr>
      <w:tblGrid>
        <w:gridCol w:w="3596"/>
        <w:gridCol w:w="3597"/>
        <w:gridCol w:w="3597"/>
      </w:tblGrid>
      <w:tr w:rsidR="00506F60" w:rsidTr="00506F60">
        <w:tc>
          <w:tcPr>
            <w:tcW w:w="3596"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NAME</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SITE/SCHOOL</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MARK FOR ATTENDANCE</w:t>
            </w:r>
          </w:p>
        </w:tc>
      </w:tr>
      <w:tr w:rsidR="00506F60" w:rsidTr="00506F60">
        <w:tc>
          <w:tcPr>
            <w:tcW w:w="3596" w:type="dxa"/>
          </w:tcPr>
          <w:p w:rsidR="00506F60" w:rsidRDefault="000D5B98" w:rsidP="00506F60">
            <w:pPr>
              <w:tabs>
                <w:tab w:val="left" w:pos="3650"/>
                <w:tab w:val="center" w:pos="4680"/>
              </w:tabs>
              <w:rPr>
                <w:sz w:val="24"/>
                <w:szCs w:val="24"/>
              </w:rPr>
            </w:pPr>
            <w:r>
              <w:rPr>
                <w:sz w:val="24"/>
                <w:szCs w:val="24"/>
              </w:rPr>
              <w:t xml:space="preserve">Allison </w:t>
            </w:r>
            <w:proofErr w:type="spellStart"/>
            <w:r>
              <w:rPr>
                <w:sz w:val="24"/>
                <w:szCs w:val="24"/>
              </w:rPr>
              <w:t>Furhmeister</w:t>
            </w:r>
            <w:proofErr w:type="spellEnd"/>
          </w:p>
        </w:tc>
        <w:tc>
          <w:tcPr>
            <w:tcW w:w="3597" w:type="dxa"/>
          </w:tcPr>
          <w:p w:rsidR="00506F60" w:rsidRDefault="000D5B98" w:rsidP="00506F60">
            <w:pPr>
              <w:tabs>
                <w:tab w:val="left" w:pos="3650"/>
                <w:tab w:val="center" w:pos="4680"/>
              </w:tabs>
              <w:rPr>
                <w:sz w:val="24"/>
                <w:szCs w:val="24"/>
              </w:rPr>
            </w:pPr>
            <w:r>
              <w:rPr>
                <w:sz w:val="24"/>
                <w:szCs w:val="24"/>
              </w:rPr>
              <w:t>Neighborhood Centers of Johnson County</w:t>
            </w:r>
          </w:p>
        </w:tc>
        <w:tc>
          <w:tcPr>
            <w:tcW w:w="3597" w:type="dxa"/>
          </w:tcPr>
          <w:p w:rsidR="00506F60" w:rsidRDefault="00506F60" w:rsidP="00506F60">
            <w:pPr>
              <w:tabs>
                <w:tab w:val="left" w:pos="3650"/>
                <w:tab w:val="center" w:pos="4680"/>
              </w:tabs>
              <w:rPr>
                <w:sz w:val="24"/>
                <w:szCs w:val="24"/>
              </w:rPr>
            </w:pPr>
          </w:p>
        </w:tc>
      </w:tr>
      <w:tr w:rsidR="00506F60" w:rsidTr="00506F60">
        <w:tc>
          <w:tcPr>
            <w:tcW w:w="3596" w:type="dxa"/>
          </w:tcPr>
          <w:p w:rsidR="00506F60" w:rsidRDefault="00A1321A" w:rsidP="00506F60">
            <w:pPr>
              <w:tabs>
                <w:tab w:val="left" w:pos="3650"/>
                <w:tab w:val="center" w:pos="4680"/>
              </w:tabs>
              <w:rPr>
                <w:sz w:val="24"/>
                <w:szCs w:val="24"/>
              </w:rPr>
            </w:pPr>
            <w:r>
              <w:rPr>
                <w:sz w:val="24"/>
                <w:szCs w:val="24"/>
              </w:rPr>
              <w:t>Barb Schmitz</w:t>
            </w:r>
          </w:p>
        </w:tc>
        <w:tc>
          <w:tcPr>
            <w:tcW w:w="3597" w:type="dxa"/>
          </w:tcPr>
          <w:p w:rsidR="00506F60" w:rsidRDefault="00A1321A" w:rsidP="00506F60">
            <w:pPr>
              <w:tabs>
                <w:tab w:val="left" w:pos="3650"/>
                <w:tab w:val="center" w:pos="4680"/>
              </w:tabs>
              <w:rPr>
                <w:sz w:val="24"/>
                <w:szCs w:val="24"/>
              </w:rPr>
            </w:pPr>
            <w:r>
              <w:rPr>
                <w:sz w:val="24"/>
                <w:szCs w:val="24"/>
              </w:rPr>
              <w:t>Oelwein CSD</w:t>
            </w:r>
          </w:p>
        </w:tc>
        <w:tc>
          <w:tcPr>
            <w:tcW w:w="3597" w:type="dxa"/>
          </w:tcPr>
          <w:p w:rsidR="00506F60" w:rsidRDefault="00506F60" w:rsidP="00506F60">
            <w:pPr>
              <w:tabs>
                <w:tab w:val="left" w:pos="3650"/>
                <w:tab w:val="center" w:pos="4680"/>
              </w:tabs>
              <w:rPr>
                <w:sz w:val="24"/>
                <w:szCs w:val="24"/>
              </w:rPr>
            </w:pPr>
          </w:p>
        </w:tc>
      </w:tr>
      <w:tr w:rsidR="000D5B98" w:rsidTr="00506F60">
        <w:tc>
          <w:tcPr>
            <w:tcW w:w="3596" w:type="dxa"/>
          </w:tcPr>
          <w:p w:rsidR="000D5B98" w:rsidRDefault="000D5B98" w:rsidP="00506F60">
            <w:pPr>
              <w:tabs>
                <w:tab w:val="left" w:pos="3650"/>
                <w:tab w:val="center" w:pos="4680"/>
              </w:tabs>
              <w:rPr>
                <w:sz w:val="24"/>
                <w:szCs w:val="24"/>
              </w:rPr>
            </w:pPr>
            <w:r>
              <w:rPr>
                <w:sz w:val="24"/>
                <w:szCs w:val="24"/>
              </w:rPr>
              <w:t>Billy Stone</w:t>
            </w:r>
          </w:p>
        </w:tc>
        <w:tc>
          <w:tcPr>
            <w:tcW w:w="3597" w:type="dxa"/>
          </w:tcPr>
          <w:p w:rsidR="000D5B98" w:rsidRDefault="000D5B98" w:rsidP="00506F60">
            <w:pPr>
              <w:tabs>
                <w:tab w:val="left" w:pos="3650"/>
                <w:tab w:val="center" w:pos="4680"/>
              </w:tabs>
              <w:rPr>
                <w:sz w:val="24"/>
                <w:szCs w:val="24"/>
              </w:rPr>
            </w:pPr>
            <w:r>
              <w:rPr>
                <w:sz w:val="24"/>
                <w:szCs w:val="24"/>
              </w:rPr>
              <w:t>Oakridge Neighborhood Services</w:t>
            </w:r>
          </w:p>
        </w:tc>
        <w:tc>
          <w:tcPr>
            <w:tcW w:w="3597" w:type="dxa"/>
          </w:tcPr>
          <w:p w:rsidR="000D5B98" w:rsidRDefault="000D5B98" w:rsidP="00506F60">
            <w:pPr>
              <w:tabs>
                <w:tab w:val="left" w:pos="3650"/>
                <w:tab w:val="center" w:pos="4680"/>
              </w:tabs>
              <w:rPr>
                <w:sz w:val="24"/>
                <w:szCs w:val="24"/>
              </w:rPr>
            </w:pPr>
          </w:p>
        </w:tc>
      </w:tr>
      <w:tr w:rsidR="000D5B98" w:rsidTr="00506F60">
        <w:tc>
          <w:tcPr>
            <w:tcW w:w="3596" w:type="dxa"/>
          </w:tcPr>
          <w:p w:rsidR="000D5B98" w:rsidRDefault="000D5B98" w:rsidP="000D5B98">
            <w:pPr>
              <w:tabs>
                <w:tab w:val="left" w:pos="3650"/>
                <w:tab w:val="center" w:pos="4680"/>
              </w:tabs>
              <w:rPr>
                <w:sz w:val="24"/>
                <w:szCs w:val="24"/>
              </w:rPr>
            </w:pPr>
            <w:proofErr w:type="spellStart"/>
            <w:r>
              <w:rPr>
                <w:sz w:val="24"/>
                <w:szCs w:val="24"/>
              </w:rPr>
              <w:t>Dema</w:t>
            </w:r>
            <w:proofErr w:type="spellEnd"/>
            <w:r>
              <w:rPr>
                <w:sz w:val="24"/>
                <w:szCs w:val="24"/>
              </w:rPr>
              <w:t xml:space="preserve"> </w:t>
            </w:r>
            <w:proofErr w:type="spellStart"/>
            <w:r>
              <w:rPr>
                <w:sz w:val="24"/>
                <w:szCs w:val="24"/>
              </w:rPr>
              <w:t>Abussaf</w:t>
            </w:r>
            <w:proofErr w:type="spellEnd"/>
          </w:p>
        </w:tc>
        <w:tc>
          <w:tcPr>
            <w:tcW w:w="3597" w:type="dxa"/>
          </w:tcPr>
          <w:p w:rsidR="000D5B98" w:rsidRDefault="000D5B98" w:rsidP="000D5B98">
            <w:pPr>
              <w:tabs>
                <w:tab w:val="left" w:pos="3650"/>
                <w:tab w:val="center" w:pos="4680"/>
              </w:tabs>
              <w:rPr>
                <w:sz w:val="24"/>
                <w:szCs w:val="24"/>
              </w:rPr>
            </w:pPr>
            <w:r>
              <w:rPr>
                <w:sz w:val="24"/>
                <w:szCs w:val="24"/>
              </w:rPr>
              <w:t>South Union</w:t>
            </w:r>
          </w:p>
        </w:tc>
        <w:tc>
          <w:tcPr>
            <w:tcW w:w="3597" w:type="dxa"/>
          </w:tcPr>
          <w:p w:rsidR="000D5B98" w:rsidRDefault="000E7237" w:rsidP="000D5B98">
            <w:pPr>
              <w:tabs>
                <w:tab w:val="left" w:pos="3650"/>
                <w:tab w:val="center" w:pos="4680"/>
              </w:tabs>
              <w:rPr>
                <w:sz w:val="24"/>
                <w:szCs w:val="24"/>
              </w:rPr>
            </w:pPr>
            <w:r>
              <w:rPr>
                <w:sz w:val="24"/>
                <w:szCs w:val="24"/>
              </w:rPr>
              <w:t>X</w:t>
            </w:r>
          </w:p>
        </w:tc>
      </w:tr>
      <w:tr w:rsidR="00506F60" w:rsidTr="00506F60">
        <w:tc>
          <w:tcPr>
            <w:tcW w:w="3596" w:type="dxa"/>
          </w:tcPr>
          <w:p w:rsidR="00506F60" w:rsidRDefault="00A1321A" w:rsidP="00506F60">
            <w:pPr>
              <w:tabs>
                <w:tab w:val="left" w:pos="3650"/>
                <w:tab w:val="center" w:pos="4680"/>
              </w:tabs>
              <w:rPr>
                <w:sz w:val="24"/>
                <w:szCs w:val="24"/>
              </w:rPr>
            </w:pPr>
            <w:r>
              <w:rPr>
                <w:sz w:val="24"/>
                <w:szCs w:val="24"/>
              </w:rPr>
              <w:t>Chris Hoover</w:t>
            </w:r>
          </w:p>
        </w:tc>
        <w:tc>
          <w:tcPr>
            <w:tcW w:w="3597" w:type="dxa"/>
          </w:tcPr>
          <w:p w:rsidR="00506F60" w:rsidRDefault="00A1321A" w:rsidP="00506F60">
            <w:pPr>
              <w:tabs>
                <w:tab w:val="left" w:pos="3650"/>
                <w:tab w:val="center" w:pos="4680"/>
              </w:tabs>
              <w:rPr>
                <w:sz w:val="24"/>
                <w:szCs w:val="24"/>
              </w:rPr>
            </w:pPr>
            <w:r>
              <w:rPr>
                <w:sz w:val="24"/>
                <w:szCs w:val="24"/>
              </w:rPr>
              <w:t>Maquoketa CSD</w:t>
            </w:r>
          </w:p>
        </w:tc>
        <w:tc>
          <w:tcPr>
            <w:tcW w:w="3597" w:type="dxa"/>
          </w:tcPr>
          <w:p w:rsidR="00506F60" w:rsidRDefault="000E7237" w:rsidP="00506F60">
            <w:pPr>
              <w:tabs>
                <w:tab w:val="left" w:pos="3650"/>
                <w:tab w:val="center" w:pos="4680"/>
              </w:tabs>
              <w:rPr>
                <w:sz w:val="24"/>
                <w:szCs w:val="24"/>
              </w:rPr>
            </w:pPr>
            <w:r>
              <w:rPr>
                <w:sz w:val="24"/>
                <w:szCs w:val="24"/>
              </w:rPr>
              <w:t>X</w:t>
            </w: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Christine Carlson</w:t>
            </w:r>
          </w:p>
        </w:tc>
        <w:tc>
          <w:tcPr>
            <w:tcW w:w="3597" w:type="dxa"/>
          </w:tcPr>
          <w:p w:rsidR="00A1321A" w:rsidRDefault="00A1321A" w:rsidP="00506F60">
            <w:pPr>
              <w:tabs>
                <w:tab w:val="left" w:pos="3650"/>
                <w:tab w:val="center" w:pos="4680"/>
              </w:tabs>
              <w:rPr>
                <w:sz w:val="24"/>
                <w:szCs w:val="24"/>
              </w:rPr>
            </w:pPr>
            <w:r>
              <w:rPr>
                <w:sz w:val="24"/>
                <w:szCs w:val="24"/>
              </w:rPr>
              <w:t>Storm Lake CSD</w:t>
            </w:r>
          </w:p>
        </w:tc>
        <w:tc>
          <w:tcPr>
            <w:tcW w:w="3597" w:type="dxa"/>
          </w:tcPr>
          <w:p w:rsidR="00A1321A" w:rsidRDefault="000E7237" w:rsidP="00506F60">
            <w:pPr>
              <w:tabs>
                <w:tab w:val="left" w:pos="3650"/>
                <w:tab w:val="center" w:pos="4680"/>
              </w:tabs>
              <w:rPr>
                <w:sz w:val="24"/>
                <w:szCs w:val="24"/>
              </w:rPr>
            </w:pPr>
            <w:r>
              <w:rPr>
                <w:sz w:val="24"/>
                <w:szCs w:val="24"/>
              </w:rPr>
              <w:t>X</w:t>
            </w: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Clarissa Thompson</w:t>
            </w:r>
          </w:p>
        </w:tc>
        <w:tc>
          <w:tcPr>
            <w:tcW w:w="3597" w:type="dxa"/>
          </w:tcPr>
          <w:p w:rsidR="00A1321A" w:rsidRDefault="00A1321A" w:rsidP="00506F60">
            <w:pPr>
              <w:tabs>
                <w:tab w:val="left" w:pos="3650"/>
                <w:tab w:val="center" w:pos="4680"/>
              </w:tabs>
              <w:rPr>
                <w:sz w:val="24"/>
                <w:szCs w:val="24"/>
              </w:rPr>
            </w:pPr>
            <w:r>
              <w:rPr>
                <w:sz w:val="24"/>
                <w:szCs w:val="24"/>
              </w:rPr>
              <w:t>MICA</w:t>
            </w:r>
          </w:p>
        </w:tc>
        <w:tc>
          <w:tcPr>
            <w:tcW w:w="3597" w:type="dxa"/>
          </w:tcPr>
          <w:p w:rsidR="00A1321A" w:rsidRDefault="00A1321A" w:rsidP="00506F60">
            <w:pPr>
              <w:tabs>
                <w:tab w:val="left" w:pos="3650"/>
                <w:tab w:val="center" w:pos="4680"/>
              </w:tabs>
              <w:rPr>
                <w:sz w:val="24"/>
                <w:szCs w:val="24"/>
              </w:rPr>
            </w:pPr>
          </w:p>
        </w:tc>
      </w:tr>
      <w:tr w:rsidR="000D5B98" w:rsidTr="00506F60">
        <w:tc>
          <w:tcPr>
            <w:tcW w:w="3596" w:type="dxa"/>
          </w:tcPr>
          <w:p w:rsidR="000D5B98" w:rsidRDefault="000D5B98" w:rsidP="00506F60">
            <w:pPr>
              <w:tabs>
                <w:tab w:val="left" w:pos="3650"/>
                <w:tab w:val="center" w:pos="4680"/>
              </w:tabs>
              <w:rPr>
                <w:sz w:val="24"/>
                <w:szCs w:val="24"/>
              </w:rPr>
            </w:pPr>
            <w:r>
              <w:rPr>
                <w:sz w:val="24"/>
                <w:szCs w:val="24"/>
              </w:rPr>
              <w:t>Cynthia Garcia</w:t>
            </w:r>
          </w:p>
        </w:tc>
        <w:tc>
          <w:tcPr>
            <w:tcW w:w="3597" w:type="dxa"/>
          </w:tcPr>
          <w:p w:rsidR="000D5B98" w:rsidRDefault="000D5B98" w:rsidP="00506F60">
            <w:pPr>
              <w:tabs>
                <w:tab w:val="left" w:pos="3650"/>
                <w:tab w:val="center" w:pos="4680"/>
              </w:tabs>
              <w:rPr>
                <w:sz w:val="24"/>
                <w:szCs w:val="24"/>
              </w:rPr>
            </w:pPr>
            <w:r>
              <w:rPr>
                <w:sz w:val="24"/>
                <w:szCs w:val="24"/>
              </w:rPr>
              <w:t>Beyond the Bell</w:t>
            </w:r>
          </w:p>
        </w:tc>
        <w:tc>
          <w:tcPr>
            <w:tcW w:w="3597" w:type="dxa"/>
          </w:tcPr>
          <w:p w:rsidR="000D5B98" w:rsidRDefault="000D5B98" w:rsidP="00506F60">
            <w:pPr>
              <w:tabs>
                <w:tab w:val="left" w:pos="3650"/>
                <w:tab w:val="center" w:pos="4680"/>
              </w:tabs>
              <w:rPr>
                <w:sz w:val="24"/>
                <w:szCs w:val="24"/>
              </w:rPr>
            </w:pPr>
          </w:p>
        </w:tc>
      </w:tr>
      <w:tr w:rsidR="00A1321A" w:rsidTr="00506F60">
        <w:tc>
          <w:tcPr>
            <w:tcW w:w="3596" w:type="dxa"/>
          </w:tcPr>
          <w:p w:rsidR="00A1321A" w:rsidRDefault="00D41266" w:rsidP="00506F60">
            <w:pPr>
              <w:tabs>
                <w:tab w:val="left" w:pos="3650"/>
                <w:tab w:val="center" w:pos="4680"/>
              </w:tabs>
              <w:rPr>
                <w:sz w:val="24"/>
                <w:szCs w:val="24"/>
              </w:rPr>
            </w:pPr>
            <w:r>
              <w:rPr>
                <w:sz w:val="24"/>
                <w:szCs w:val="24"/>
              </w:rPr>
              <w:t xml:space="preserve">Jessica </w:t>
            </w:r>
            <w:proofErr w:type="spellStart"/>
            <w:r>
              <w:rPr>
                <w:sz w:val="24"/>
                <w:szCs w:val="24"/>
              </w:rPr>
              <w:t>Apetiza</w:t>
            </w:r>
            <w:proofErr w:type="spellEnd"/>
          </w:p>
        </w:tc>
        <w:tc>
          <w:tcPr>
            <w:tcW w:w="3597" w:type="dxa"/>
          </w:tcPr>
          <w:p w:rsidR="00A1321A" w:rsidRDefault="00A1321A" w:rsidP="00506F60">
            <w:pPr>
              <w:tabs>
                <w:tab w:val="left" w:pos="3650"/>
                <w:tab w:val="center" w:pos="4680"/>
              </w:tabs>
              <w:rPr>
                <w:sz w:val="24"/>
                <w:szCs w:val="24"/>
              </w:rPr>
            </w:pPr>
            <w:r>
              <w:rPr>
                <w:sz w:val="24"/>
                <w:szCs w:val="24"/>
              </w:rPr>
              <w:t>SHIP/Beyond the Bell</w:t>
            </w:r>
          </w:p>
        </w:tc>
        <w:tc>
          <w:tcPr>
            <w:tcW w:w="3597" w:type="dxa"/>
          </w:tcPr>
          <w:p w:rsidR="00A1321A" w:rsidRDefault="00A1321A" w:rsidP="00506F60">
            <w:pPr>
              <w:tabs>
                <w:tab w:val="left" w:pos="3650"/>
                <w:tab w:val="center" w:pos="4680"/>
              </w:tabs>
              <w:rPr>
                <w:sz w:val="24"/>
                <w:szCs w:val="24"/>
              </w:rPr>
            </w:pP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Danielle Ruby</w:t>
            </w:r>
          </w:p>
        </w:tc>
        <w:tc>
          <w:tcPr>
            <w:tcW w:w="3597" w:type="dxa"/>
          </w:tcPr>
          <w:p w:rsidR="00A1321A" w:rsidRDefault="00A1321A" w:rsidP="00506F60">
            <w:pPr>
              <w:tabs>
                <w:tab w:val="left" w:pos="3650"/>
                <w:tab w:val="center" w:pos="4680"/>
              </w:tabs>
              <w:rPr>
                <w:sz w:val="24"/>
                <w:szCs w:val="24"/>
              </w:rPr>
            </w:pPr>
            <w:r>
              <w:rPr>
                <w:sz w:val="24"/>
                <w:szCs w:val="24"/>
              </w:rPr>
              <w:t>Des Moines Public Schools</w:t>
            </w:r>
          </w:p>
        </w:tc>
        <w:tc>
          <w:tcPr>
            <w:tcW w:w="3597" w:type="dxa"/>
          </w:tcPr>
          <w:p w:rsidR="00A1321A" w:rsidRDefault="00A1321A" w:rsidP="00506F60">
            <w:pPr>
              <w:tabs>
                <w:tab w:val="left" w:pos="3650"/>
                <w:tab w:val="center" w:pos="4680"/>
              </w:tabs>
              <w:rPr>
                <w:sz w:val="24"/>
                <w:szCs w:val="24"/>
              </w:rPr>
            </w:pP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 xml:space="preserve">Diana </w:t>
            </w:r>
            <w:proofErr w:type="spellStart"/>
            <w:r>
              <w:rPr>
                <w:sz w:val="24"/>
                <w:szCs w:val="24"/>
              </w:rPr>
              <w:t>DeAnda</w:t>
            </w:r>
            <w:proofErr w:type="spellEnd"/>
          </w:p>
        </w:tc>
        <w:tc>
          <w:tcPr>
            <w:tcW w:w="3597" w:type="dxa"/>
          </w:tcPr>
          <w:p w:rsidR="00A1321A" w:rsidRDefault="00A1321A" w:rsidP="00506F60">
            <w:pPr>
              <w:tabs>
                <w:tab w:val="left" w:pos="3650"/>
                <w:tab w:val="center" w:pos="4680"/>
              </w:tabs>
              <w:rPr>
                <w:sz w:val="24"/>
                <w:szCs w:val="24"/>
              </w:rPr>
            </w:pPr>
            <w:r>
              <w:rPr>
                <w:sz w:val="24"/>
                <w:szCs w:val="24"/>
              </w:rPr>
              <w:t>SHIP/Beyond the Bell</w:t>
            </w:r>
          </w:p>
        </w:tc>
        <w:tc>
          <w:tcPr>
            <w:tcW w:w="3597" w:type="dxa"/>
          </w:tcPr>
          <w:p w:rsidR="00A1321A" w:rsidRDefault="00A1321A" w:rsidP="00506F60">
            <w:pPr>
              <w:tabs>
                <w:tab w:val="left" w:pos="3650"/>
                <w:tab w:val="center" w:pos="4680"/>
              </w:tabs>
              <w:rPr>
                <w:sz w:val="24"/>
                <w:szCs w:val="24"/>
              </w:rPr>
            </w:pPr>
          </w:p>
        </w:tc>
      </w:tr>
      <w:tr w:rsidR="00A1321A" w:rsidTr="00506F60">
        <w:tc>
          <w:tcPr>
            <w:tcW w:w="3596" w:type="dxa"/>
          </w:tcPr>
          <w:p w:rsidR="00A1321A" w:rsidRDefault="00A1321A" w:rsidP="00506F60">
            <w:pPr>
              <w:tabs>
                <w:tab w:val="left" w:pos="3650"/>
                <w:tab w:val="center" w:pos="4680"/>
              </w:tabs>
              <w:rPr>
                <w:sz w:val="24"/>
                <w:szCs w:val="24"/>
              </w:rPr>
            </w:pPr>
            <w:proofErr w:type="spellStart"/>
            <w:r>
              <w:rPr>
                <w:sz w:val="24"/>
                <w:szCs w:val="24"/>
              </w:rPr>
              <w:t>Jaquanda</w:t>
            </w:r>
            <w:proofErr w:type="spellEnd"/>
            <w:r>
              <w:rPr>
                <w:sz w:val="24"/>
                <w:szCs w:val="24"/>
              </w:rPr>
              <w:t xml:space="preserve"> Franklin</w:t>
            </w:r>
          </w:p>
        </w:tc>
        <w:tc>
          <w:tcPr>
            <w:tcW w:w="3597" w:type="dxa"/>
          </w:tcPr>
          <w:p w:rsidR="00A1321A" w:rsidRDefault="00A1321A" w:rsidP="00506F60">
            <w:pPr>
              <w:tabs>
                <w:tab w:val="left" w:pos="3650"/>
                <w:tab w:val="center" w:pos="4680"/>
              </w:tabs>
              <w:rPr>
                <w:sz w:val="24"/>
                <w:szCs w:val="24"/>
              </w:rPr>
            </w:pPr>
            <w:r>
              <w:rPr>
                <w:sz w:val="24"/>
                <w:szCs w:val="24"/>
              </w:rPr>
              <w:t>Neighborhood Centers of Johnson Co.</w:t>
            </w:r>
          </w:p>
        </w:tc>
        <w:tc>
          <w:tcPr>
            <w:tcW w:w="3597" w:type="dxa"/>
          </w:tcPr>
          <w:p w:rsidR="00A1321A" w:rsidRDefault="00A1321A" w:rsidP="00506F60">
            <w:pPr>
              <w:tabs>
                <w:tab w:val="left" w:pos="3650"/>
                <w:tab w:val="center" w:pos="4680"/>
              </w:tabs>
              <w:rPr>
                <w:sz w:val="24"/>
                <w:szCs w:val="24"/>
              </w:rPr>
            </w:pP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John Spinks</w:t>
            </w:r>
          </w:p>
        </w:tc>
        <w:tc>
          <w:tcPr>
            <w:tcW w:w="3597" w:type="dxa"/>
          </w:tcPr>
          <w:p w:rsidR="00A1321A" w:rsidRDefault="00A1321A" w:rsidP="00506F60">
            <w:pPr>
              <w:tabs>
                <w:tab w:val="left" w:pos="3650"/>
                <w:tab w:val="center" w:pos="4680"/>
              </w:tabs>
              <w:rPr>
                <w:sz w:val="24"/>
                <w:szCs w:val="24"/>
              </w:rPr>
            </w:pPr>
            <w:r>
              <w:rPr>
                <w:sz w:val="24"/>
                <w:szCs w:val="24"/>
              </w:rPr>
              <w:t>Oakridge Neighborhood</w:t>
            </w:r>
          </w:p>
        </w:tc>
        <w:tc>
          <w:tcPr>
            <w:tcW w:w="3597" w:type="dxa"/>
          </w:tcPr>
          <w:p w:rsidR="00A1321A" w:rsidRDefault="00A1321A" w:rsidP="00506F60">
            <w:pPr>
              <w:tabs>
                <w:tab w:val="left" w:pos="3650"/>
                <w:tab w:val="center" w:pos="4680"/>
              </w:tabs>
              <w:rPr>
                <w:sz w:val="24"/>
                <w:szCs w:val="24"/>
              </w:rPr>
            </w:pPr>
          </w:p>
        </w:tc>
      </w:tr>
      <w:tr w:rsidR="000D5B98" w:rsidTr="00506F60">
        <w:tc>
          <w:tcPr>
            <w:tcW w:w="3596" w:type="dxa"/>
          </w:tcPr>
          <w:p w:rsidR="000D5B98" w:rsidRDefault="00657F43" w:rsidP="00506F60">
            <w:pPr>
              <w:tabs>
                <w:tab w:val="left" w:pos="3650"/>
                <w:tab w:val="center" w:pos="4680"/>
              </w:tabs>
              <w:rPr>
                <w:sz w:val="24"/>
                <w:szCs w:val="24"/>
              </w:rPr>
            </w:pPr>
            <w:proofErr w:type="spellStart"/>
            <w:r>
              <w:rPr>
                <w:sz w:val="24"/>
                <w:szCs w:val="24"/>
              </w:rPr>
              <w:t>Maneca</w:t>
            </w:r>
            <w:proofErr w:type="spellEnd"/>
            <w:r>
              <w:rPr>
                <w:sz w:val="24"/>
                <w:szCs w:val="24"/>
              </w:rPr>
              <w:t xml:space="preserve"> </w:t>
            </w:r>
            <w:proofErr w:type="spellStart"/>
            <w:r>
              <w:rPr>
                <w:sz w:val="24"/>
                <w:szCs w:val="24"/>
              </w:rPr>
              <w:t>Seenster</w:t>
            </w:r>
            <w:proofErr w:type="spellEnd"/>
            <w:r>
              <w:rPr>
                <w:sz w:val="24"/>
                <w:szCs w:val="24"/>
              </w:rPr>
              <w:t xml:space="preserve"> </w:t>
            </w:r>
          </w:p>
        </w:tc>
        <w:tc>
          <w:tcPr>
            <w:tcW w:w="3597" w:type="dxa"/>
          </w:tcPr>
          <w:p w:rsidR="000D5B98" w:rsidRDefault="000D5B98" w:rsidP="00506F60">
            <w:pPr>
              <w:tabs>
                <w:tab w:val="left" w:pos="3650"/>
                <w:tab w:val="center" w:pos="4680"/>
              </w:tabs>
              <w:rPr>
                <w:sz w:val="24"/>
                <w:szCs w:val="24"/>
              </w:rPr>
            </w:pPr>
            <w:r>
              <w:rPr>
                <w:sz w:val="24"/>
                <w:szCs w:val="24"/>
              </w:rPr>
              <w:t>BGCCV</w:t>
            </w:r>
          </w:p>
        </w:tc>
        <w:tc>
          <w:tcPr>
            <w:tcW w:w="3597" w:type="dxa"/>
          </w:tcPr>
          <w:p w:rsidR="000D5B98" w:rsidRDefault="000D5B98" w:rsidP="00506F60">
            <w:pPr>
              <w:tabs>
                <w:tab w:val="left" w:pos="3650"/>
                <w:tab w:val="center" w:pos="4680"/>
              </w:tabs>
              <w:rPr>
                <w:sz w:val="24"/>
                <w:szCs w:val="24"/>
              </w:rPr>
            </w:pPr>
          </w:p>
        </w:tc>
      </w:tr>
      <w:tr w:rsidR="000D5B98" w:rsidTr="00506F60">
        <w:tc>
          <w:tcPr>
            <w:tcW w:w="3596" w:type="dxa"/>
          </w:tcPr>
          <w:p w:rsidR="000D5B98" w:rsidRDefault="000D5B98" w:rsidP="00506F60">
            <w:pPr>
              <w:tabs>
                <w:tab w:val="left" w:pos="3650"/>
                <w:tab w:val="center" w:pos="4680"/>
              </w:tabs>
              <w:rPr>
                <w:sz w:val="24"/>
                <w:szCs w:val="24"/>
              </w:rPr>
            </w:pPr>
            <w:r>
              <w:rPr>
                <w:sz w:val="24"/>
                <w:szCs w:val="24"/>
              </w:rPr>
              <w:lastRenderedPageBreak/>
              <w:t>Jenna Carl</w:t>
            </w:r>
          </w:p>
        </w:tc>
        <w:tc>
          <w:tcPr>
            <w:tcW w:w="3597" w:type="dxa"/>
          </w:tcPr>
          <w:p w:rsidR="000D5B98" w:rsidRDefault="000D5B98" w:rsidP="00506F60">
            <w:pPr>
              <w:tabs>
                <w:tab w:val="left" w:pos="3650"/>
                <w:tab w:val="center" w:pos="4680"/>
              </w:tabs>
              <w:rPr>
                <w:sz w:val="24"/>
                <w:szCs w:val="24"/>
              </w:rPr>
            </w:pPr>
            <w:r>
              <w:rPr>
                <w:sz w:val="24"/>
                <w:szCs w:val="24"/>
              </w:rPr>
              <w:t>Burlington CSD</w:t>
            </w:r>
          </w:p>
        </w:tc>
        <w:tc>
          <w:tcPr>
            <w:tcW w:w="3597" w:type="dxa"/>
          </w:tcPr>
          <w:p w:rsidR="000D5B98" w:rsidRDefault="007F471D" w:rsidP="00506F60">
            <w:pPr>
              <w:tabs>
                <w:tab w:val="left" w:pos="3650"/>
                <w:tab w:val="center" w:pos="4680"/>
              </w:tabs>
              <w:rPr>
                <w:sz w:val="24"/>
                <w:szCs w:val="24"/>
              </w:rPr>
            </w:pPr>
            <w:r>
              <w:rPr>
                <w:sz w:val="24"/>
                <w:szCs w:val="24"/>
              </w:rPr>
              <w:t>Fiona Top</w:t>
            </w: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 xml:space="preserve">Kate </w:t>
            </w:r>
            <w:proofErr w:type="spellStart"/>
            <w:r>
              <w:rPr>
                <w:sz w:val="24"/>
                <w:szCs w:val="24"/>
              </w:rPr>
              <w:t>Stockstell</w:t>
            </w:r>
            <w:proofErr w:type="spellEnd"/>
          </w:p>
        </w:tc>
        <w:tc>
          <w:tcPr>
            <w:tcW w:w="3597" w:type="dxa"/>
          </w:tcPr>
          <w:p w:rsidR="00A1321A" w:rsidRDefault="00A1321A" w:rsidP="00506F60">
            <w:pPr>
              <w:tabs>
                <w:tab w:val="left" w:pos="3650"/>
                <w:tab w:val="center" w:pos="4680"/>
              </w:tabs>
              <w:rPr>
                <w:sz w:val="24"/>
                <w:szCs w:val="24"/>
              </w:rPr>
            </w:pPr>
            <w:r>
              <w:rPr>
                <w:sz w:val="24"/>
                <w:szCs w:val="24"/>
              </w:rPr>
              <w:t>Hamburg CSD</w:t>
            </w:r>
          </w:p>
        </w:tc>
        <w:tc>
          <w:tcPr>
            <w:tcW w:w="3597" w:type="dxa"/>
          </w:tcPr>
          <w:p w:rsidR="00A1321A" w:rsidRDefault="00A1321A" w:rsidP="00506F60">
            <w:pPr>
              <w:tabs>
                <w:tab w:val="left" w:pos="3650"/>
                <w:tab w:val="center" w:pos="4680"/>
              </w:tabs>
              <w:rPr>
                <w:sz w:val="24"/>
                <w:szCs w:val="24"/>
              </w:rPr>
            </w:pPr>
          </w:p>
        </w:tc>
      </w:tr>
      <w:tr w:rsidR="00A1321A" w:rsidTr="00506F60">
        <w:tc>
          <w:tcPr>
            <w:tcW w:w="3596" w:type="dxa"/>
          </w:tcPr>
          <w:p w:rsidR="00A1321A" w:rsidRDefault="00D43370" w:rsidP="00506F60">
            <w:pPr>
              <w:tabs>
                <w:tab w:val="left" w:pos="3650"/>
                <w:tab w:val="center" w:pos="4680"/>
              </w:tabs>
              <w:rPr>
                <w:sz w:val="24"/>
                <w:szCs w:val="24"/>
              </w:rPr>
            </w:pPr>
            <w:r>
              <w:rPr>
                <w:sz w:val="24"/>
                <w:szCs w:val="24"/>
              </w:rPr>
              <w:t>Linda Phillips</w:t>
            </w:r>
          </w:p>
        </w:tc>
        <w:tc>
          <w:tcPr>
            <w:tcW w:w="3597" w:type="dxa"/>
          </w:tcPr>
          <w:p w:rsidR="00A1321A" w:rsidRDefault="00A1321A" w:rsidP="00506F60">
            <w:pPr>
              <w:tabs>
                <w:tab w:val="left" w:pos="3650"/>
                <w:tab w:val="center" w:pos="4680"/>
              </w:tabs>
              <w:rPr>
                <w:sz w:val="24"/>
                <w:szCs w:val="24"/>
              </w:rPr>
            </w:pPr>
            <w:r>
              <w:rPr>
                <w:sz w:val="24"/>
                <w:szCs w:val="24"/>
              </w:rPr>
              <w:t>Des Moines Public Schools</w:t>
            </w:r>
          </w:p>
        </w:tc>
        <w:tc>
          <w:tcPr>
            <w:tcW w:w="3597" w:type="dxa"/>
          </w:tcPr>
          <w:p w:rsidR="00A1321A" w:rsidRDefault="00A1321A" w:rsidP="00506F60">
            <w:pPr>
              <w:tabs>
                <w:tab w:val="left" w:pos="3650"/>
                <w:tab w:val="center" w:pos="4680"/>
              </w:tabs>
              <w:rPr>
                <w:sz w:val="24"/>
                <w:szCs w:val="24"/>
              </w:rPr>
            </w:pP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Megan Bogdan</w:t>
            </w:r>
          </w:p>
        </w:tc>
        <w:tc>
          <w:tcPr>
            <w:tcW w:w="3597" w:type="dxa"/>
          </w:tcPr>
          <w:p w:rsidR="00A1321A" w:rsidRDefault="00A1321A" w:rsidP="00506F60">
            <w:pPr>
              <w:tabs>
                <w:tab w:val="left" w:pos="3650"/>
                <w:tab w:val="center" w:pos="4680"/>
              </w:tabs>
              <w:rPr>
                <w:sz w:val="24"/>
                <w:szCs w:val="24"/>
              </w:rPr>
            </w:pPr>
            <w:r>
              <w:rPr>
                <w:sz w:val="24"/>
                <w:szCs w:val="24"/>
              </w:rPr>
              <w:t>YouthPort</w:t>
            </w:r>
            <w:r w:rsidR="004976ED">
              <w:rPr>
                <w:sz w:val="24"/>
                <w:szCs w:val="24"/>
              </w:rPr>
              <w:t>/Tanager Place – Cedar Rapids</w:t>
            </w:r>
          </w:p>
        </w:tc>
        <w:tc>
          <w:tcPr>
            <w:tcW w:w="3597" w:type="dxa"/>
          </w:tcPr>
          <w:p w:rsidR="00A1321A" w:rsidRDefault="00A1321A" w:rsidP="00506F60">
            <w:pPr>
              <w:tabs>
                <w:tab w:val="left" w:pos="3650"/>
                <w:tab w:val="center" w:pos="4680"/>
              </w:tabs>
              <w:rPr>
                <w:sz w:val="24"/>
                <w:szCs w:val="24"/>
              </w:rPr>
            </w:pP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 xml:space="preserve">Nikki Clausen </w:t>
            </w:r>
          </w:p>
        </w:tc>
        <w:tc>
          <w:tcPr>
            <w:tcW w:w="3597" w:type="dxa"/>
          </w:tcPr>
          <w:p w:rsidR="00A1321A" w:rsidRDefault="00A1321A" w:rsidP="00506F60">
            <w:pPr>
              <w:tabs>
                <w:tab w:val="left" w:pos="3650"/>
                <w:tab w:val="center" w:pos="4680"/>
              </w:tabs>
              <w:rPr>
                <w:sz w:val="24"/>
                <w:szCs w:val="24"/>
              </w:rPr>
            </w:pPr>
            <w:r>
              <w:rPr>
                <w:sz w:val="24"/>
                <w:szCs w:val="24"/>
              </w:rPr>
              <w:t>Council Bluffs CSD</w:t>
            </w:r>
          </w:p>
        </w:tc>
        <w:tc>
          <w:tcPr>
            <w:tcW w:w="3597" w:type="dxa"/>
          </w:tcPr>
          <w:p w:rsidR="00A1321A" w:rsidRDefault="00A1321A" w:rsidP="00506F60">
            <w:pPr>
              <w:tabs>
                <w:tab w:val="left" w:pos="3650"/>
                <w:tab w:val="center" w:pos="4680"/>
              </w:tabs>
              <w:rPr>
                <w:sz w:val="24"/>
                <w:szCs w:val="24"/>
              </w:rPr>
            </w:pPr>
          </w:p>
        </w:tc>
      </w:tr>
      <w:tr w:rsidR="0070006E" w:rsidTr="00506F60">
        <w:tc>
          <w:tcPr>
            <w:tcW w:w="3596" w:type="dxa"/>
          </w:tcPr>
          <w:p w:rsidR="0070006E" w:rsidRDefault="0070006E" w:rsidP="00506F60">
            <w:pPr>
              <w:tabs>
                <w:tab w:val="left" w:pos="3650"/>
                <w:tab w:val="center" w:pos="4680"/>
              </w:tabs>
              <w:rPr>
                <w:sz w:val="24"/>
                <w:szCs w:val="24"/>
              </w:rPr>
            </w:pPr>
            <w:r>
              <w:rPr>
                <w:sz w:val="24"/>
                <w:szCs w:val="24"/>
              </w:rPr>
              <w:t>Megan Kruse</w:t>
            </w:r>
          </w:p>
        </w:tc>
        <w:tc>
          <w:tcPr>
            <w:tcW w:w="3597" w:type="dxa"/>
          </w:tcPr>
          <w:p w:rsidR="0070006E" w:rsidRDefault="0070006E" w:rsidP="00506F60">
            <w:pPr>
              <w:tabs>
                <w:tab w:val="left" w:pos="3650"/>
                <w:tab w:val="center" w:pos="4680"/>
              </w:tabs>
              <w:rPr>
                <w:sz w:val="24"/>
                <w:szCs w:val="24"/>
              </w:rPr>
            </w:pPr>
            <w:r>
              <w:rPr>
                <w:sz w:val="24"/>
                <w:szCs w:val="24"/>
              </w:rPr>
              <w:t>Council Bluff CSD</w:t>
            </w:r>
          </w:p>
        </w:tc>
        <w:tc>
          <w:tcPr>
            <w:tcW w:w="3597" w:type="dxa"/>
          </w:tcPr>
          <w:p w:rsidR="0070006E" w:rsidRDefault="000E7237" w:rsidP="00506F60">
            <w:pPr>
              <w:tabs>
                <w:tab w:val="left" w:pos="3650"/>
                <w:tab w:val="center" w:pos="4680"/>
              </w:tabs>
              <w:rPr>
                <w:sz w:val="24"/>
                <w:szCs w:val="24"/>
              </w:rPr>
            </w:pPr>
            <w:r>
              <w:rPr>
                <w:sz w:val="24"/>
                <w:szCs w:val="24"/>
              </w:rPr>
              <w:t>X</w:t>
            </w: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Sam Graeve</w:t>
            </w:r>
          </w:p>
        </w:tc>
        <w:tc>
          <w:tcPr>
            <w:tcW w:w="3597" w:type="dxa"/>
          </w:tcPr>
          <w:p w:rsidR="00A1321A" w:rsidRDefault="00A1321A" w:rsidP="00506F60">
            <w:pPr>
              <w:tabs>
                <w:tab w:val="left" w:pos="3650"/>
                <w:tab w:val="center" w:pos="4680"/>
              </w:tabs>
              <w:rPr>
                <w:sz w:val="24"/>
                <w:szCs w:val="24"/>
              </w:rPr>
            </w:pPr>
            <w:r>
              <w:rPr>
                <w:sz w:val="24"/>
                <w:szCs w:val="24"/>
              </w:rPr>
              <w:t>Audubon CSD</w:t>
            </w:r>
          </w:p>
        </w:tc>
        <w:tc>
          <w:tcPr>
            <w:tcW w:w="3597" w:type="dxa"/>
          </w:tcPr>
          <w:p w:rsidR="00A1321A" w:rsidRDefault="00A1321A" w:rsidP="00506F60">
            <w:pPr>
              <w:tabs>
                <w:tab w:val="left" w:pos="3650"/>
                <w:tab w:val="center" w:pos="4680"/>
              </w:tabs>
              <w:rPr>
                <w:sz w:val="24"/>
                <w:szCs w:val="24"/>
              </w:rPr>
            </w:pP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Stephanie Shavers</w:t>
            </w:r>
          </w:p>
        </w:tc>
        <w:tc>
          <w:tcPr>
            <w:tcW w:w="3597" w:type="dxa"/>
          </w:tcPr>
          <w:p w:rsidR="00A1321A" w:rsidRDefault="004976ED" w:rsidP="00506F60">
            <w:pPr>
              <w:tabs>
                <w:tab w:val="left" w:pos="3650"/>
                <w:tab w:val="center" w:pos="4680"/>
              </w:tabs>
              <w:rPr>
                <w:sz w:val="24"/>
                <w:szCs w:val="24"/>
              </w:rPr>
            </w:pPr>
            <w:r>
              <w:rPr>
                <w:sz w:val="24"/>
                <w:szCs w:val="24"/>
              </w:rPr>
              <w:t>Operation Threshold – Waterloo</w:t>
            </w:r>
          </w:p>
        </w:tc>
        <w:tc>
          <w:tcPr>
            <w:tcW w:w="3597" w:type="dxa"/>
          </w:tcPr>
          <w:p w:rsidR="00A1321A" w:rsidRDefault="00A1321A" w:rsidP="00506F60">
            <w:pPr>
              <w:tabs>
                <w:tab w:val="left" w:pos="3650"/>
                <w:tab w:val="center" w:pos="4680"/>
              </w:tabs>
              <w:rPr>
                <w:sz w:val="24"/>
                <w:szCs w:val="24"/>
              </w:rPr>
            </w:pPr>
          </w:p>
        </w:tc>
      </w:tr>
      <w:tr w:rsidR="004976ED" w:rsidTr="00506F60">
        <w:tc>
          <w:tcPr>
            <w:tcW w:w="3596" w:type="dxa"/>
          </w:tcPr>
          <w:p w:rsidR="004976ED" w:rsidRDefault="004976ED" w:rsidP="00506F60">
            <w:pPr>
              <w:tabs>
                <w:tab w:val="left" w:pos="3650"/>
                <w:tab w:val="center" w:pos="4680"/>
              </w:tabs>
              <w:rPr>
                <w:sz w:val="24"/>
                <w:szCs w:val="24"/>
              </w:rPr>
            </w:pPr>
            <w:r>
              <w:rPr>
                <w:sz w:val="24"/>
                <w:szCs w:val="24"/>
              </w:rPr>
              <w:t>Virginia Kurth</w:t>
            </w:r>
          </w:p>
        </w:tc>
        <w:tc>
          <w:tcPr>
            <w:tcW w:w="3597" w:type="dxa"/>
          </w:tcPr>
          <w:p w:rsidR="004976ED" w:rsidRDefault="004976ED" w:rsidP="00506F60">
            <w:pPr>
              <w:tabs>
                <w:tab w:val="left" w:pos="3650"/>
                <w:tab w:val="center" w:pos="4680"/>
              </w:tabs>
              <w:rPr>
                <w:sz w:val="24"/>
                <w:szCs w:val="24"/>
              </w:rPr>
            </w:pPr>
            <w:r>
              <w:rPr>
                <w:sz w:val="24"/>
                <w:szCs w:val="24"/>
              </w:rPr>
              <w:t xml:space="preserve">Allamakee CSD </w:t>
            </w:r>
          </w:p>
        </w:tc>
        <w:tc>
          <w:tcPr>
            <w:tcW w:w="3597" w:type="dxa"/>
          </w:tcPr>
          <w:p w:rsidR="004976ED" w:rsidRDefault="004976ED" w:rsidP="00506F60">
            <w:pPr>
              <w:tabs>
                <w:tab w:val="left" w:pos="3650"/>
                <w:tab w:val="center" w:pos="4680"/>
              </w:tabs>
              <w:rPr>
                <w:sz w:val="24"/>
                <w:szCs w:val="24"/>
              </w:rPr>
            </w:pPr>
          </w:p>
        </w:tc>
      </w:tr>
      <w:tr w:rsidR="00871D74" w:rsidTr="00506F60">
        <w:tc>
          <w:tcPr>
            <w:tcW w:w="3596" w:type="dxa"/>
          </w:tcPr>
          <w:p w:rsidR="00871D74" w:rsidRDefault="00735796" w:rsidP="00506F60">
            <w:pPr>
              <w:tabs>
                <w:tab w:val="left" w:pos="3650"/>
                <w:tab w:val="center" w:pos="4680"/>
              </w:tabs>
              <w:rPr>
                <w:sz w:val="24"/>
                <w:szCs w:val="24"/>
              </w:rPr>
            </w:pPr>
            <w:r>
              <w:rPr>
                <w:sz w:val="24"/>
                <w:szCs w:val="24"/>
              </w:rPr>
              <w:t>Bobbie Jo She</w:t>
            </w:r>
            <w:r w:rsidR="00871D74">
              <w:rPr>
                <w:sz w:val="24"/>
                <w:szCs w:val="24"/>
              </w:rPr>
              <w:t>ridan</w:t>
            </w:r>
          </w:p>
        </w:tc>
        <w:tc>
          <w:tcPr>
            <w:tcW w:w="3597" w:type="dxa"/>
          </w:tcPr>
          <w:p w:rsidR="00871D74" w:rsidRDefault="00871D74" w:rsidP="00506F60">
            <w:pPr>
              <w:tabs>
                <w:tab w:val="left" w:pos="3650"/>
                <w:tab w:val="center" w:pos="4680"/>
              </w:tabs>
              <w:rPr>
                <w:sz w:val="24"/>
                <w:szCs w:val="24"/>
              </w:rPr>
            </w:pPr>
            <w:r>
              <w:rPr>
                <w:sz w:val="24"/>
                <w:szCs w:val="24"/>
              </w:rPr>
              <w:t>DMPS</w:t>
            </w:r>
          </w:p>
        </w:tc>
        <w:tc>
          <w:tcPr>
            <w:tcW w:w="3597" w:type="dxa"/>
          </w:tcPr>
          <w:p w:rsidR="00871D74" w:rsidRDefault="00871D74" w:rsidP="00506F60">
            <w:pPr>
              <w:tabs>
                <w:tab w:val="left" w:pos="3650"/>
                <w:tab w:val="center" w:pos="4680"/>
              </w:tabs>
              <w:rPr>
                <w:sz w:val="24"/>
                <w:szCs w:val="24"/>
              </w:rPr>
            </w:pPr>
          </w:p>
        </w:tc>
      </w:tr>
      <w:tr w:rsidR="00871D74" w:rsidTr="00506F60">
        <w:tc>
          <w:tcPr>
            <w:tcW w:w="3596" w:type="dxa"/>
          </w:tcPr>
          <w:p w:rsidR="00871D74" w:rsidRDefault="00871D74" w:rsidP="00506F60">
            <w:pPr>
              <w:tabs>
                <w:tab w:val="left" w:pos="3650"/>
                <w:tab w:val="center" w:pos="4680"/>
              </w:tabs>
              <w:rPr>
                <w:sz w:val="24"/>
                <w:szCs w:val="24"/>
              </w:rPr>
            </w:pPr>
            <w:r>
              <w:rPr>
                <w:sz w:val="24"/>
                <w:szCs w:val="24"/>
              </w:rPr>
              <w:t xml:space="preserve">Melissa Williams </w:t>
            </w:r>
          </w:p>
        </w:tc>
        <w:tc>
          <w:tcPr>
            <w:tcW w:w="3597" w:type="dxa"/>
          </w:tcPr>
          <w:p w:rsidR="00871D74" w:rsidRDefault="00871D74" w:rsidP="00506F60">
            <w:pPr>
              <w:tabs>
                <w:tab w:val="left" w:pos="3650"/>
                <w:tab w:val="center" w:pos="4680"/>
              </w:tabs>
              <w:rPr>
                <w:sz w:val="24"/>
                <w:szCs w:val="24"/>
              </w:rPr>
            </w:pPr>
            <w:r>
              <w:rPr>
                <w:sz w:val="24"/>
                <w:szCs w:val="24"/>
              </w:rPr>
              <w:t>DMPS</w:t>
            </w:r>
          </w:p>
        </w:tc>
        <w:tc>
          <w:tcPr>
            <w:tcW w:w="3597" w:type="dxa"/>
          </w:tcPr>
          <w:p w:rsidR="00871D74" w:rsidRDefault="00871D74" w:rsidP="00506F60">
            <w:pPr>
              <w:tabs>
                <w:tab w:val="left" w:pos="3650"/>
                <w:tab w:val="center" w:pos="4680"/>
              </w:tabs>
              <w:rPr>
                <w:sz w:val="24"/>
                <w:szCs w:val="24"/>
              </w:rPr>
            </w:pPr>
          </w:p>
        </w:tc>
      </w:tr>
      <w:tr w:rsidR="00474524" w:rsidTr="00506F60">
        <w:tc>
          <w:tcPr>
            <w:tcW w:w="3596" w:type="dxa"/>
          </w:tcPr>
          <w:p w:rsidR="00474524" w:rsidRDefault="00C568C6" w:rsidP="00506F60">
            <w:pPr>
              <w:tabs>
                <w:tab w:val="left" w:pos="3650"/>
                <w:tab w:val="center" w:pos="4680"/>
              </w:tabs>
              <w:rPr>
                <w:sz w:val="24"/>
                <w:szCs w:val="24"/>
              </w:rPr>
            </w:pPr>
            <w:r>
              <w:rPr>
                <w:sz w:val="24"/>
                <w:szCs w:val="24"/>
              </w:rPr>
              <w:t>Tricia Anderson</w:t>
            </w:r>
          </w:p>
        </w:tc>
        <w:tc>
          <w:tcPr>
            <w:tcW w:w="3597" w:type="dxa"/>
          </w:tcPr>
          <w:p w:rsidR="00474524" w:rsidRDefault="00474524" w:rsidP="00506F60">
            <w:pPr>
              <w:tabs>
                <w:tab w:val="left" w:pos="3650"/>
                <w:tab w:val="center" w:pos="4680"/>
              </w:tabs>
              <w:rPr>
                <w:sz w:val="24"/>
                <w:szCs w:val="24"/>
              </w:rPr>
            </w:pPr>
            <w:r>
              <w:rPr>
                <w:sz w:val="24"/>
                <w:szCs w:val="24"/>
              </w:rPr>
              <w:t>North Fayette</w:t>
            </w:r>
          </w:p>
        </w:tc>
        <w:tc>
          <w:tcPr>
            <w:tcW w:w="3597" w:type="dxa"/>
          </w:tcPr>
          <w:p w:rsidR="00474524" w:rsidRDefault="00474524" w:rsidP="00506F60">
            <w:pPr>
              <w:tabs>
                <w:tab w:val="left" w:pos="3650"/>
                <w:tab w:val="center" w:pos="4680"/>
              </w:tabs>
              <w:rPr>
                <w:sz w:val="24"/>
                <w:szCs w:val="24"/>
              </w:rPr>
            </w:pPr>
          </w:p>
        </w:tc>
      </w:tr>
      <w:tr w:rsidR="0070006E" w:rsidTr="00506F60">
        <w:tc>
          <w:tcPr>
            <w:tcW w:w="3596" w:type="dxa"/>
          </w:tcPr>
          <w:p w:rsidR="0070006E" w:rsidRDefault="0070006E" w:rsidP="00506F60">
            <w:pPr>
              <w:tabs>
                <w:tab w:val="left" w:pos="3650"/>
                <w:tab w:val="center" w:pos="4680"/>
              </w:tabs>
              <w:rPr>
                <w:sz w:val="24"/>
                <w:szCs w:val="24"/>
              </w:rPr>
            </w:pPr>
            <w:r>
              <w:rPr>
                <w:sz w:val="24"/>
                <w:szCs w:val="24"/>
              </w:rPr>
              <w:t>Shaney Ford</w:t>
            </w:r>
          </w:p>
        </w:tc>
        <w:tc>
          <w:tcPr>
            <w:tcW w:w="3597" w:type="dxa"/>
          </w:tcPr>
          <w:p w:rsidR="0070006E" w:rsidRDefault="0070006E" w:rsidP="00506F60">
            <w:pPr>
              <w:tabs>
                <w:tab w:val="left" w:pos="3650"/>
                <w:tab w:val="center" w:pos="4680"/>
              </w:tabs>
              <w:rPr>
                <w:sz w:val="24"/>
                <w:szCs w:val="24"/>
              </w:rPr>
            </w:pPr>
            <w:r>
              <w:rPr>
                <w:sz w:val="24"/>
                <w:szCs w:val="24"/>
              </w:rPr>
              <w:t>Davenport CSD</w:t>
            </w:r>
          </w:p>
        </w:tc>
        <w:tc>
          <w:tcPr>
            <w:tcW w:w="3597" w:type="dxa"/>
          </w:tcPr>
          <w:p w:rsidR="0070006E" w:rsidRDefault="000E7237" w:rsidP="00506F60">
            <w:pPr>
              <w:tabs>
                <w:tab w:val="left" w:pos="3650"/>
                <w:tab w:val="center" w:pos="4680"/>
              </w:tabs>
              <w:rPr>
                <w:sz w:val="24"/>
                <w:szCs w:val="24"/>
              </w:rPr>
            </w:pPr>
            <w:r>
              <w:rPr>
                <w:sz w:val="24"/>
                <w:szCs w:val="24"/>
              </w:rPr>
              <w:t>X</w:t>
            </w:r>
          </w:p>
        </w:tc>
      </w:tr>
      <w:tr w:rsidR="005D7F06" w:rsidTr="00506F60">
        <w:tc>
          <w:tcPr>
            <w:tcW w:w="3596" w:type="dxa"/>
          </w:tcPr>
          <w:p w:rsidR="005D7F06" w:rsidRDefault="005D7F06" w:rsidP="00506F60">
            <w:pPr>
              <w:tabs>
                <w:tab w:val="left" w:pos="3650"/>
                <w:tab w:val="center" w:pos="4680"/>
              </w:tabs>
              <w:rPr>
                <w:sz w:val="24"/>
                <w:szCs w:val="24"/>
              </w:rPr>
            </w:pPr>
            <w:r>
              <w:rPr>
                <w:sz w:val="24"/>
                <w:szCs w:val="24"/>
              </w:rPr>
              <w:t>Vic Jaras</w:t>
            </w:r>
          </w:p>
        </w:tc>
        <w:tc>
          <w:tcPr>
            <w:tcW w:w="3597" w:type="dxa"/>
          </w:tcPr>
          <w:p w:rsidR="005D7F06" w:rsidRDefault="005D7F06" w:rsidP="00506F60">
            <w:pPr>
              <w:tabs>
                <w:tab w:val="left" w:pos="3650"/>
                <w:tab w:val="center" w:pos="4680"/>
              </w:tabs>
              <w:rPr>
                <w:sz w:val="24"/>
                <w:szCs w:val="24"/>
              </w:rPr>
            </w:pPr>
            <w:r>
              <w:rPr>
                <w:sz w:val="24"/>
                <w:szCs w:val="24"/>
              </w:rPr>
              <w:t>Iowa Department of Education</w:t>
            </w:r>
          </w:p>
        </w:tc>
        <w:tc>
          <w:tcPr>
            <w:tcW w:w="3597" w:type="dxa"/>
          </w:tcPr>
          <w:p w:rsidR="005D7F06" w:rsidRDefault="000E7237" w:rsidP="00506F60">
            <w:pPr>
              <w:tabs>
                <w:tab w:val="left" w:pos="3650"/>
                <w:tab w:val="center" w:pos="4680"/>
              </w:tabs>
              <w:rPr>
                <w:sz w:val="24"/>
                <w:szCs w:val="24"/>
              </w:rPr>
            </w:pPr>
            <w:r>
              <w:rPr>
                <w:sz w:val="24"/>
                <w:szCs w:val="24"/>
              </w:rPr>
              <w:t>x</w:t>
            </w:r>
          </w:p>
        </w:tc>
      </w:tr>
      <w:tr w:rsidR="005D7F06" w:rsidTr="00506F60">
        <w:tc>
          <w:tcPr>
            <w:tcW w:w="3596" w:type="dxa"/>
          </w:tcPr>
          <w:p w:rsidR="005D7F06" w:rsidRDefault="005D7F06" w:rsidP="00506F60">
            <w:pPr>
              <w:tabs>
                <w:tab w:val="left" w:pos="3650"/>
                <w:tab w:val="center" w:pos="4680"/>
              </w:tabs>
              <w:rPr>
                <w:sz w:val="24"/>
                <w:szCs w:val="24"/>
              </w:rPr>
            </w:pPr>
            <w:r>
              <w:rPr>
                <w:sz w:val="24"/>
                <w:szCs w:val="24"/>
              </w:rPr>
              <w:t>Crystal Hall</w:t>
            </w:r>
          </w:p>
        </w:tc>
        <w:tc>
          <w:tcPr>
            <w:tcW w:w="3597" w:type="dxa"/>
          </w:tcPr>
          <w:p w:rsidR="005D7F06" w:rsidRDefault="005D7F06" w:rsidP="00506F60">
            <w:pPr>
              <w:tabs>
                <w:tab w:val="left" w:pos="3650"/>
                <w:tab w:val="center" w:pos="4680"/>
              </w:tabs>
              <w:rPr>
                <w:sz w:val="24"/>
                <w:szCs w:val="24"/>
              </w:rPr>
            </w:pPr>
            <w:r>
              <w:rPr>
                <w:sz w:val="24"/>
                <w:szCs w:val="24"/>
              </w:rPr>
              <w:t>IAA</w:t>
            </w:r>
          </w:p>
        </w:tc>
        <w:tc>
          <w:tcPr>
            <w:tcW w:w="3597" w:type="dxa"/>
          </w:tcPr>
          <w:p w:rsidR="005D7F06" w:rsidRDefault="000E7237" w:rsidP="00506F60">
            <w:pPr>
              <w:tabs>
                <w:tab w:val="left" w:pos="3650"/>
                <w:tab w:val="center" w:pos="4680"/>
              </w:tabs>
              <w:rPr>
                <w:sz w:val="24"/>
                <w:szCs w:val="24"/>
              </w:rPr>
            </w:pPr>
            <w:r>
              <w:rPr>
                <w:sz w:val="24"/>
                <w:szCs w:val="24"/>
              </w:rPr>
              <w:t>Britney</w:t>
            </w:r>
          </w:p>
        </w:tc>
      </w:tr>
      <w:tr w:rsidR="00D43370" w:rsidTr="00506F60">
        <w:tc>
          <w:tcPr>
            <w:tcW w:w="3596" w:type="dxa"/>
          </w:tcPr>
          <w:p w:rsidR="00D43370" w:rsidRDefault="00D43370" w:rsidP="00506F60">
            <w:pPr>
              <w:tabs>
                <w:tab w:val="left" w:pos="3650"/>
                <w:tab w:val="center" w:pos="4680"/>
              </w:tabs>
              <w:rPr>
                <w:sz w:val="24"/>
                <w:szCs w:val="24"/>
              </w:rPr>
            </w:pPr>
          </w:p>
        </w:tc>
        <w:tc>
          <w:tcPr>
            <w:tcW w:w="3597" w:type="dxa"/>
          </w:tcPr>
          <w:p w:rsidR="00D43370" w:rsidRDefault="00D43370" w:rsidP="00506F60">
            <w:pPr>
              <w:tabs>
                <w:tab w:val="left" w:pos="3650"/>
                <w:tab w:val="center" w:pos="4680"/>
              </w:tabs>
              <w:rPr>
                <w:sz w:val="24"/>
                <w:szCs w:val="24"/>
              </w:rPr>
            </w:pPr>
          </w:p>
        </w:tc>
        <w:tc>
          <w:tcPr>
            <w:tcW w:w="3597" w:type="dxa"/>
          </w:tcPr>
          <w:p w:rsidR="00D43370" w:rsidRDefault="00D43370" w:rsidP="00506F60">
            <w:pPr>
              <w:tabs>
                <w:tab w:val="left" w:pos="3650"/>
                <w:tab w:val="center" w:pos="4680"/>
              </w:tabs>
              <w:rPr>
                <w:sz w:val="24"/>
                <w:szCs w:val="24"/>
              </w:rPr>
            </w:pPr>
            <w:r>
              <w:rPr>
                <w:sz w:val="24"/>
                <w:szCs w:val="24"/>
              </w:rPr>
              <w:t xml:space="preserve"> </w:t>
            </w:r>
          </w:p>
        </w:tc>
      </w:tr>
    </w:tbl>
    <w:p w:rsidR="00506F60" w:rsidRDefault="00506F60" w:rsidP="00506F60">
      <w:pPr>
        <w:tabs>
          <w:tab w:val="left" w:pos="3650"/>
          <w:tab w:val="center" w:pos="4680"/>
        </w:tabs>
        <w:spacing w:after="0" w:line="240" w:lineRule="auto"/>
        <w:rPr>
          <w:sz w:val="24"/>
          <w:szCs w:val="24"/>
        </w:rPr>
      </w:pPr>
    </w:p>
    <w:p w:rsidR="00506F60" w:rsidRDefault="00506F60" w:rsidP="00506F60">
      <w:pPr>
        <w:pBdr>
          <w:top w:val="nil"/>
          <w:left w:val="nil"/>
          <w:bottom w:val="nil"/>
          <w:right w:val="nil"/>
          <w:between w:val="nil"/>
        </w:pBdr>
        <w:spacing w:after="0"/>
        <w:jc w:val="center"/>
        <w:rPr>
          <w:b/>
          <w:sz w:val="28"/>
          <w:szCs w:val="28"/>
        </w:rPr>
      </w:pPr>
      <w:r>
        <w:rPr>
          <w:b/>
          <w:sz w:val="28"/>
          <w:szCs w:val="28"/>
        </w:rPr>
        <w:t>AGENDA ITEMS</w:t>
      </w:r>
    </w:p>
    <w:tbl>
      <w:tblPr>
        <w:tblStyle w:val="TableGrid"/>
        <w:tblW w:w="0" w:type="auto"/>
        <w:tblLook w:val="04A0" w:firstRow="1" w:lastRow="0" w:firstColumn="1" w:lastColumn="0" w:noHBand="0" w:noVBand="1"/>
      </w:tblPr>
      <w:tblGrid>
        <w:gridCol w:w="3415"/>
        <w:gridCol w:w="7375"/>
      </w:tblGrid>
      <w:tr w:rsidR="00FD070C" w:rsidTr="00657E0A">
        <w:tc>
          <w:tcPr>
            <w:tcW w:w="3415" w:type="dxa"/>
            <w:shd w:val="clear" w:color="auto" w:fill="D9D9D9" w:themeFill="background1" w:themeFillShade="D9"/>
          </w:tcPr>
          <w:p w:rsidR="00FD070C" w:rsidRPr="00FD070C" w:rsidRDefault="00FD070C" w:rsidP="00FD070C">
            <w:pPr>
              <w:rPr>
                <w:b/>
                <w:sz w:val="28"/>
                <w:szCs w:val="28"/>
              </w:rPr>
            </w:pPr>
            <w:r w:rsidRPr="00FD070C">
              <w:rPr>
                <w:b/>
                <w:sz w:val="28"/>
                <w:szCs w:val="28"/>
              </w:rPr>
              <w:t>Agenda Item</w:t>
            </w:r>
          </w:p>
        </w:tc>
        <w:tc>
          <w:tcPr>
            <w:tcW w:w="7375" w:type="dxa"/>
            <w:shd w:val="clear" w:color="auto" w:fill="D9D9D9" w:themeFill="background1" w:themeFillShade="D9"/>
          </w:tcPr>
          <w:p w:rsidR="00FD070C" w:rsidRDefault="00FD070C" w:rsidP="00FD070C">
            <w:pPr>
              <w:rPr>
                <w:b/>
                <w:sz w:val="28"/>
                <w:szCs w:val="28"/>
              </w:rPr>
            </w:pPr>
            <w:r>
              <w:rPr>
                <w:b/>
                <w:sz w:val="28"/>
                <w:szCs w:val="28"/>
              </w:rPr>
              <w:t>Notes</w:t>
            </w:r>
          </w:p>
        </w:tc>
      </w:tr>
      <w:tr w:rsidR="002342A0" w:rsidTr="00657E0A">
        <w:tc>
          <w:tcPr>
            <w:tcW w:w="3415" w:type="dxa"/>
          </w:tcPr>
          <w:p w:rsidR="002342A0" w:rsidRDefault="00E94FCE" w:rsidP="00E94FCE">
            <w:pPr>
              <w:rPr>
                <w:sz w:val="28"/>
                <w:szCs w:val="28"/>
              </w:rPr>
            </w:pPr>
            <w:r>
              <w:rPr>
                <w:sz w:val="28"/>
                <w:szCs w:val="28"/>
              </w:rPr>
              <w:t xml:space="preserve">Review and approve </w:t>
            </w:r>
            <w:r w:rsidR="0070006E">
              <w:rPr>
                <w:sz w:val="28"/>
                <w:szCs w:val="28"/>
              </w:rPr>
              <w:t xml:space="preserve">goals for FY22 </w:t>
            </w:r>
          </w:p>
        </w:tc>
        <w:tc>
          <w:tcPr>
            <w:tcW w:w="7375" w:type="dxa"/>
          </w:tcPr>
          <w:p w:rsidR="00E94FCE" w:rsidRPr="002223B3" w:rsidRDefault="00E94FCE" w:rsidP="00E94FCE">
            <w:pPr>
              <w:rPr>
                <w:b/>
              </w:rPr>
            </w:pPr>
            <w:r w:rsidRPr="002223B3">
              <w:rPr>
                <w:b/>
              </w:rPr>
              <w:t>Goals for FY22</w:t>
            </w:r>
          </w:p>
          <w:p w:rsidR="000E7237" w:rsidRDefault="000E7237" w:rsidP="00E94FCE">
            <w:r>
              <w:t xml:space="preserve">Shaney shared that at the last meeting, the Committee came up with its goals for the school year. </w:t>
            </w:r>
          </w:p>
          <w:p w:rsidR="000E7237" w:rsidRDefault="000E7237" w:rsidP="00E94FCE"/>
          <w:p w:rsidR="00E94FCE" w:rsidRDefault="00E94FCE" w:rsidP="00E94FCE">
            <w:r>
              <w:t>#1 – Social/Emotional Support.  How to best support families going through trauma. The committee will continue to think about ways we can address the support component across the state for this goal. This could be addressing the topic via a Best Practice Webinar, a session at Impact or the Workshops, etc. One thing to consider is to establish a “foundation” but recognize that individualization is important as well.</w:t>
            </w:r>
          </w:p>
          <w:p w:rsidR="000E7237" w:rsidRDefault="000E7237" w:rsidP="000E7237">
            <w:pPr>
              <w:pStyle w:val="ListParagraph"/>
              <w:numPr>
                <w:ilvl w:val="0"/>
                <w:numId w:val="5"/>
              </w:numPr>
            </w:pPr>
            <w:r>
              <w:t xml:space="preserve">Vic shared that 21CCLC cannot be a direct provider of </w:t>
            </w:r>
            <w:r w:rsidR="00D1399B">
              <w:t>services</w:t>
            </w:r>
            <w:r>
              <w:t>, but programs can refer families to providers.</w:t>
            </w:r>
          </w:p>
          <w:p w:rsidR="007F471D" w:rsidRDefault="007F471D" w:rsidP="000E7237">
            <w:pPr>
              <w:pStyle w:val="ListParagraph"/>
              <w:numPr>
                <w:ilvl w:val="0"/>
                <w:numId w:val="5"/>
              </w:numPr>
            </w:pPr>
            <w:r>
              <w:t>Davenport provides Youth Mental Health First Aid training to all of</w:t>
            </w:r>
            <w:r w:rsidR="00D1399B">
              <w:t xml:space="preserve"> </w:t>
            </w:r>
            <w:r>
              <w:t>their staff. This is a federal grant. The training allows them to become certified to identify crisis situations and learn to access community resources for referrals.</w:t>
            </w:r>
          </w:p>
          <w:p w:rsidR="007F471D" w:rsidRDefault="007F471D" w:rsidP="000E7237">
            <w:pPr>
              <w:pStyle w:val="ListParagraph"/>
              <w:numPr>
                <w:ilvl w:val="0"/>
                <w:numId w:val="5"/>
              </w:numPr>
            </w:pPr>
            <w:r>
              <w:t xml:space="preserve">Vic shared that there is an Iowa BEST Summit sponsored by the Iowa Department of Education that will focus on social emotional learning. Shaney requested that this opportunity be shared with the entire 21CCLC network. </w:t>
            </w:r>
          </w:p>
          <w:p w:rsidR="007F471D" w:rsidRDefault="007F471D" w:rsidP="000E7237">
            <w:pPr>
              <w:pStyle w:val="ListParagraph"/>
              <w:numPr>
                <w:ilvl w:val="0"/>
                <w:numId w:val="5"/>
              </w:numPr>
            </w:pPr>
            <w:r>
              <w:t xml:space="preserve">Davenport works with Family Resources to provide 1:1 support in crisis situations, informational sessions, and family nights. </w:t>
            </w:r>
          </w:p>
          <w:p w:rsidR="007F471D" w:rsidRDefault="007F471D" w:rsidP="000E7237">
            <w:pPr>
              <w:pStyle w:val="ListParagraph"/>
              <w:numPr>
                <w:ilvl w:val="0"/>
                <w:numId w:val="5"/>
              </w:numPr>
            </w:pPr>
            <w:r>
              <w:t xml:space="preserve">Iowa State University Extension &amp; Outreach has an SEL module that provides steps on how to provide support to families in navigating the support systems they need. </w:t>
            </w:r>
          </w:p>
          <w:p w:rsidR="005F0113" w:rsidRDefault="005F0113" w:rsidP="005F0113">
            <w:pPr>
              <w:pStyle w:val="ListParagraph"/>
              <w:numPr>
                <w:ilvl w:val="1"/>
                <w:numId w:val="5"/>
              </w:numPr>
            </w:pPr>
            <w:r>
              <w:t xml:space="preserve">Shaney asked if the Committee would be interested in having an agency like ISU Extension &amp; Outreach come to our next committee meeting to share more about what they do and </w:t>
            </w:r>
            <w:r>
              <w:lastRenderedPageBreak/>
              <w:t xml:space="preserve">then share that information with the entire network. The Committee </w:t>
            </w:r>
            <w:r w:rsidR="00D1399B">
              <w:t>agreed with this idea.</w:t>
            </w:r>
          </w:p>
          <w:p w:rsidR="007F471D" w:rsidRDefault="007F471D" w:rsidP="000E7237">
            <w:pPr>
              <w:pStyle w:val="ListParagraph"/>
              <w:numPr>
                <w:ilvl w:val="0"/>
                <w:numId w:val="5"/>
              </w:numPr>
            </w:pPr>
            <w:r>
              <w:t>Employee Family Resources (EFR) is used by South Union. They do programming with students for free in afterschool programming.</w:t>
            </w:r>
          </w:p>
          <w:p w:rsidR="007F471D" w:rsidRDefault="007F471D" w:rsidP="000E7237">
            <w:pPr>
              <w:pStyle w:val="ListParagraph"/>
              <w:numPr>
                <w:ilvl w:val="0"/>
                <w:numId w:val="5"/>
              </w:numPr>
            </w:pPr>
            <w:r>
              <w:t xml:space="preserve">Vic suggested that programs reach out to local faith-based communities to see how they can support programs with their staffing issues. </w:t>
            </w:r>
          </w:p>
          <w:p w:rsidR="007F471D" w:rsidRDefault="007F471D" w:rsidP="000E7237">
            <w:pPr>
              <w:pStyle w:val="ListParagraph"/>
              <w:numPr>
                <w:ilvl w:val="0"/>
                <w:numId w:val="5"/>
              </w:numPr>
            </w:pPr>
            <w:r>
              <w:t xml:space="preserve">In regards to staffing shortages, Vic also shared that programs could use their carryover from last year to provide raises and increases in salaries to incentivize people to work. </w:t>
            </w:r>
          </w:p>
          <w:p w:rsidR="00E94FCE" w:rsidRDefault="00E94FCE" w:rsidP="00E94FCE"/>
          <w:p w:rsidR="00E94FCE" w:rsidRDefault="00E94FCE" w:rsidP="00E94FCE">
            <w:r>
              <w:t>#2 – Communicate to parents in a more personal manner the facts that the out of school time program is designed to be safe, interactive, and meeting their needs as a student and as a family. Will review tools specific to the communications piece at the next meeting and determine if this is a goal to keep. Consider combining #3 – Survey families to identify needs into this goal.</w:t>
            </w:r>
          </w:p>
          <w:p w:rsidR="005F0113" w:rsidRDefault="005F0113" w:rsidP="005F0113">
            <w:pPr>
              <w:pStyle w:val="ListParagraph"/>
              <w:numPr>
                <w:ilvl w:val="0"/>
                <w:numId w:val="6"/>
              </w:numPr>
            </w:pPr>
            <w:r>
              <w:t xml:space="preserve">Committee members shared that communication is going well with their families. They provide text, email, and in-person communication to have open lines of communication. </w:t>
            </w:r>
          </w:p>
          <w:p w:rsidR="005F0113" w:rsidRDefault="005F0113" w:rsidP="005F0113">
            <w:pPr>
              <w:pStyle w:val="ListParagraph"/>
              <w:numPr>
                <w:ilvl w:val="0"/>
                <w:numId w:val="6"/>
              </w:numPr>
            </w:pPr>
            <w:r>
              <w:t xml:space="preserve">Some sites also have daily communication with families when they pick up their youth. </w:t>
            </w:r>
          </w:p>
          <w:p w:rsidR="005F0113" w:rsidRDefault="005F0113" w:rsidP="005F0113">
            <w:pPr>
              <w:pStyle w:val="ListParagraph"/>
              <w:numPr>
                <w:ilvl w:val="0"/>
                <w:numId w:val="6"/>
              </w:numPr>
            </w:pPr>
            <w:r>
              <w:t xml:space="preserve">South Union uses Group Connect to communicate with families. It is the same system that the school uses, so this makes it easy and seamless for families. </w:t>
            </w:r>
          </w:p>
          <w:p w:rsidR="00E94FCE" w:rsidRDefault="00E94FCE" w:rsidP="00E94FCE"/>
          <w:p w:rsidR="00E94FCE" w:rsidRDefault="00E94FCE" w:rsidP="00E94FCE">
            <w:r>
              <w:t xml:space="preserve">#3 - Ideas for engaging families virtually and in-person in a fun and interactive way. We can have the FEC present as a group at the Impact conference to highlight a few of these activities. We can also designate a few minutes at the end of each meeting to present on a topic. We can also develop a Google drive in which to house these materials. Crystal also shared out that the Communications, Sustainability and Partnerships Committee has a goal of looking to include a more open approach to the work of each individual committee. </w:t>
            </w:r>
          </w:p>
          <w:p w:rsidR="005F0113" w:rsidRDefault="005F0113" w:rsidP="005F0113">
            <w:pPr>
              <w:pStyle w:val="ListParagraph"/>
              <w:numPr>
                <w:ilvl w:val="0"/>
                <w:numId w:val="7"/>
              </w:numPr>
            </w:pPr>
            <w:r>
              <w:t xml:space="preserve">Davenport had high participation levels when they did their to-go/virtual family engagement events. They provided families with the Stone Soup book and the materials they needed to make Stone Soup. They also provided ingredients to make chocolate chip cookies with a math lesson to coincide. For in-person family nights, they have had the police department come in and teach a class and get to know the families. </w:t>
            </w:r>
            <w:r w:rsidR="00D1399B">
              <w:t>The remote</w:t>
            </w:r>
            <w:r w:rsidR="00BB258A">
              <w:t xml:space="preserve"> activities were likely </w:t>
            </w:r>
            <w:r w:rsidR="00D1399B">
              <w:t>so</w:t>
            </w:r>
            <w:r w:rsidR="00BB258A">
              <w:t xml:space="preserve"> successful because families could do them on their own timeline instead of a set date and time. </w:t>
            </w:r>
          </w:p>
          <w:p w:rsidR="005F0113" w:rsidRDefault="00BB258A" w:rsidP="005F0113">
            <w:pPr>
              <w:pStyle w:val="ListParagraph"/>
              <w:numPr>
                <w:ilvl w:val="0"/>
                <w:numId w:val="7"/>
              </w:numPr>
            </w:pPr>
            <w:r>
              <w:t xml:space="preserve">Most schools still cannot have families in the buildings, so they need to focus on virtual family engagement activities. Shaney suggested that this committee create a list of virtual family engagement activities that could be shared with the network. The Committee agreed with this idea. </w:t>
            </w:r>
          </w:p>
          <w:p w:rsidR="00BB258A" w:rsidRDefault="00BB258A" w:rsidP="00BB258A">
            <w:pPr>
              <w:pStyle w:val="ListParagraph"/>
              <w:numPr>
                <w:ilvl w:val="1"/>
                <w:numId w:val="7"/>
              </w:numPr>
            </w:pPr>
            <w:r>
              <w:t xml:space="preserve">Vic shared that virtual/remote family engagement activities are allowed through the 21CCLC event if that is what school policies are requiring. </w:t>
            </w:r>
          </w:p>
          <w:p w:rsidR="00BB258A" w:rsidRDefault="00BB258A" w:rsidP="00BB258A">
            <w:pPr>
              <w:pStyle w:val="ListParagraph"/>
              <w:numPr>
                <w:ilvl w:val="0"/>
                <w:numId w:val="7"/>
              </w:numPr>
            </w:pPr>
            <w:r>
              <w:t xml:space="preserve">South Union did a family engagement activity outside that included a Spanish Club and fashion show. </w:t>
            </w:r>
          </w:p>
          <w:p w:rsidR="00BB258A" w:rsidRDefault="00BB258A" w:rsidP="00BB258A">
            <w:pPr>
              <w:pStyle w:val="ListParagraph"/>
              <w:numPr>
                <w:ilvl w:val="0"/>
                <w:numId w:val="7"/>
              </w:numPr>
            </w:pPr>
            <w:r>
              <w:t>Storm Lake has SWANK movie nights that have family engagement components that she will share with the Committee.</w:t>
            </w:r>
          </w:p>
          <w:p w:rsidR="00E94FCE" w:rsidRDefault="00E94FCE" w:rsidP="00E94FCE"/>
          <w:p w:rsidR="00E94FCE" w:rsidRDefault="00E94FCE" w:rsidP="00E94FCE">
            <w:r>
              <w:t>#4 – Revisit and edit or update the Family Engagement Guide to include an expectation section on what the committee can do for you, what is expected of you, and immediate guidance and support.</w:t>
            </w:r>
          </w:p>
          <w:p w:rsidR="00BB258A" w:rsidRDefault="00BB258A" w:rsidP="00BB258A">
            <w:pPr>
              <w:pStyle w:val="ListParagraph"/>
              <w:numPr>
                <w:ilvl w:val="0"/>
                <w:numId w:val="8"/>
              </w:numPr>
            </w:pPr>
            <w:r>
              <w:t xml:space="preserve">Shaney is working with Crystal on this Guide and it will be reviewed during the next committee meeting. </w:t>
            </w:r>
          </w:p>
          <w:p w:rsidR="0070006E" w:rsidRDefault="0070006E" w:rsidP="00B01BCF"/>
        </w:tc>
      </w:tr>
      <w:tr w:rsidR="00E94FCE" w:rsidTr="00657E0A">
        <w:tc>
          <w:tcPr>
            <w:tcW w:w="3415" w:type="dxa"/>
          </w:tcPr>
          <w:p w:rsidR="00E94FCE" w:rsidRDefault="00E94FCE" w:rsidP="00E94FCE">
            <w:pPr>
              <w:rPr>
                <w:sz w:val="28"/>
                <w:szCs w:val="28"/>
              </w:rPr>
            </w:pPr>
            <w:r>
              <w:rPr>
                <w:sz w:val="28"/>
                <w:szCs w:val="28"/>
              </w:rPr>
              <w:lastRenderedPageBreak/>
              <w:t>Discussion specific to Goal #1</w:t>
            </w:r>
          </w:p>
        </w:tc>
        <w:tc>
          <w:tcPr>
            <w:tcW w:w="7375" w:type="dxa"/>
          </w:tcPr>
          <w:p w:rsidR="00E94FCE" w:rsidRPr="002223B3" w:rsidRDefault="005F0113" w:rsidP="00E94FCE">
            <w:pPr>
              <w:rPr>
                <w:b/>
              </w:rPr>
            </w:pPr>
            <w:r>
              <w:rPr>
                <w:rFonts w:cs="Arial"/>
                <w:szCs w:val="24"/>
              </w:rPr>
              <w:t>The Committee decided that Iowa State University Extension &amp; Outreach will provide information at our next Committee meeting.</w:t>
            </w:r>
          </w:p>
        </w:tc>
      </w:tr>
      <w:tr w:rsidR="006C52D9" w:rsidTr="00657E0A">
        <w:tc>
          <w:tcPr>
            <w:tcW w:w="3415" w:type="dxa"/>
          </w:tcPr>
          <w:p w:rsidR="006C52D9" w:rsidRPr="00FD070C" w:rsidRDefault="00A72DB0" w:rsidP="000304F4">
            <w:pPr>
              <w:rPr>
                <w:sz w:val="28"/>
                <w:szCs w:val="28"/>
              </w:rPr>
            </w:pPr>
            <w:r>
              <w:rPr>
                <w:sz w:val="28"/>
                <w:szCs w:val="28"/>
              </w:rPr>
              <w:t>Recent successes/stories/highlights and obstacles/barriers to success</w:t>
            </w:r>
          </w:p>
        </w:tc>
        <w:tc>
          <w:tcPr>
            <w:tcW w:w="7375" w:type="dxa"/>
          </w:tcPr>
          <w:p w:rsidR="00C0369A" w:rsidRDefault="00BB258A" w:rsidP="00535AF4">
            <w:r>
              <w:t>The Committee shared that they are having staffing challenges at their programs, between people being out with COVID or not being able to find people to hire.</w:t>
            </w:r>
            <w:r w:rsidR="00F24DE6">
              <w:t xml:space="preserve"> This is causing them to have to limit their students in program.</w:t>
            </w:r>
          </w:p>
          <w:p w:rsidR="00BB258A" w:rsidRDefault="00BB258A" w:rsidP="00535AF4"/>
          <w:p w:rsidR="00BB258A" w:rsidRPr="002E785C" w:rsidRDefault="00BB258A" w:rsidP="00535AF4"/>
        </w:tc>
      </w:tr>
      <w:tr w:rsidR="00FD070C" w:rsidTr="00657E0A">
        <w:tc>
          <w:tcPr>
            <w:tcW w:w="3415" w:type="dxa"/>
          </w:tcPr>
          <w:p w:rsidR="00FD070C" w:rsidRPr="00FD070C" w:rsidRDefault="006C52D9" w:rsidP="00FD070C">
            <w:pPr>
              <w:rPr>
                <w:sz w:val="28"/>
                <w:szCs w:val="28"/>
              </w:rPr>
            </w:pPr>
            <w:r>
              <w:rPr>
                <w:sz w:val="28"/>
                <w:szCs w:val="28"/>
              </w:rPr>
              <w:t>Other/Open Agenda</w:t>
            </w:r>
          </w:p>
          <w:p w:rsidR="00FD070C" w:rsidRPr="00FD070C" w:rsidRDefault="00FD070C" w:rsidP="00FD070C">
            <w:pPr>
              <w:rPr>
                <w:sz w:val="28"/>
                <w:szCs w:val="28"/>
              </w:rPr>
            </w:pPr>
          </w:p>
        </w:tc>
        <w:tc>
          <w:tcPr>
            <w:tcW w:w="7375" w:type="dxa"/>
          </w:tcPr>
          <w:p w:rsidR="00FD070C" w:rsidRPr="00993214" w:rsidRDefault="00F24DE6" w:rsidP="00993214">
            <w:r>
              <w:t xml:space="preserve">Shaney asked if we could put together an ad hoc committee for staff shortage and stabilization issues. The Committee thought this was a good idea, and Vic suggested that we facilitate this at Impact. The IAA will work together to coordinate this opportunity. </w:t>
            </w:r>
          </w:p>
        </w:tc>
      </w:tr>
    </w:tbl>
    <w:p w:rsidR="00506F60" w:rsidRDefault="00506F60" w:rsidP="00506F60">
      <w:pPr>
        <w:pBdr>
          <w:top w:val="nil"/>
          <w:left w:val="nil"/>
          <w:bottom w:val="nil"/>
          <w:right w:val="nil"/>
          <w:between w:val="nil"/>
        </w:pBdr>
        <w:spacing w:after="0"/>
        <w:rPr>
          <w:b/>
          <w:sz w:val="28"/>
          <w:szCs w:val="28"/>
        </w:rPr>
      </w:pPr>
    </w:p>
    <w:p w:rsidR="00FD070C" w:rsidRDefault="00FD070C" w:rsidP="00506F60">
      <w:pPr>
        <w:pBdr>
          <w:top w:val="nil"/>
          <w:left w:val="nil"/>
          <w:bottom w:val="nil"/>
          <w:right w:val="nil"/>
          <w:between w:val="nil"/>
        </w:pBdr>
        <w:spacing w:after="0"/>
        <w:jc w:val="center"/>
        <w:rPr>
          <w:b/>
          <w:sz w:val="28"/>
          <w:szCs w:val="28"/>
        </w:rPr>
      </w:pPr>
    </w:p>
    <w:p w:rsidR="00506F60" w:rsidRDefault="00506F60" w:rsidP="00506F60">
      <w:pPr>
        <w:pBdr>
          <w:top w:val="nil"/>
          <w:left w:val="nil"/>
          <w:bottom w:val="nil"/>
          <w:right w:val="nil"/>
          <w:between w:val="nil"/>
        </w:pBdr>
        <w:spacing w:after="0"/>
        <w:jc w:val="center"/>
        <w:rPr>
          <w:b/>
          <w:sz w:val="28"/>
          <w:szCs w:val="28"/>
        </w:rPr>
      </w:pPr>
      <w:r>
        <w:rPr>
          <w:b/>
          <w:sz w:val="28"/>
          <w:szCs w:val="28"/>
        </w:rPr>
        <w:t>WORK PLAN</w:t>
      </w:r>
    </w:p>
    <w:p w:rsidR="00506F60" w:rsidRDefault="00506F60" w:rsidP="00506F60">
      <w:pPr>
        <w:pBdr>
          <w:top w:val="nil"/>
          <w:left w:val="nil"/>
          <w:bottom w:val="nil"/>
          <w:right w:val="nil"/>
          <w:between w:val="nil"/>
        </w:pBdr>
        <w:spacing w:after="0"/>
        <w:rPr>
          <w:b/>
          <w:sz w:val="28"/>
          <w:szCs w:val="28"/>
        </w:rPr>
      </w:pPr>
    </w:p>
    <w:tbl>
      <w:tblPr>
        <w:tblStyle w:val="TableGrid"/>
        <w:tblW w:w="11206" w:type="dxa"/>
        <w:jc w:val="center"/>
        <w:tblLook w:val="04A0" w:firstRow="1" w:lastRow="0" w:firstColumn="1" w:lastColumn="0" w:noHBand="0" w:noVBand="1"/>
      </w:tblPr>
      <w:tblGrid>
        <w:gridCol w:w="1951"/>
        <w:gridCol w:w="2458"/>
        <w:gridCol w:w="1445"/>
        <w:gridCol w:w="2418"/>
        <w:gridCol w:w="2934"/>
      </w:tblGrid>
      <w:tr w:rsidR="00506F60" w:rsidRPr="00896349" w:rsidTr="00506F60">
        <w:trPr>
          <w:trHeight w:val="497"/>
          <w:jc w:val="center"/>
        </w:trPr>
        <w:tc>
          <w:tcPr>
            <w:tcW w:w="1951"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Deadline</w:t>
            </w:r>
          </w:p>
        </w:tc>
        <w:tc>
          <w:tcPr>
            <w:tcW w:w="2458"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Pr>
                <w:rFonts w:cs="Arial"/>
                <w:b/>
                <w:sz w:val="24"/>
                <w:szCs w:val="24"/>
              </w:rPr>
              <w:t>Activity</w:t>
            </w:r>
          </w:p>
        </w:tc>
        <w:tc>
          <w:tcPr>
            <w:tcW w:w="1445"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Who’s Responsible</w:t>
            </w:r>
          </w:p>
        </w:tc>
        <w:tc>
          <w:tcPr>
            <w:tcW w:w="2418"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Outcome Expected</w:t>
            </w:r>
          </w:p>
        </w:tc>
        <w:tc>
          <w:tcPr>
            <w:tcW w:w="2934"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Notes for Implementation</w:t>
            </w:r>
          </w:p>
        </w:tc>
      </w:tr>
      <w:tr w:rsidR="00506F60" w:rsidRPr="00275E7E" w:rsidTr="00506F60">
        <w:trPr>
          <w:trHeight w:val="395"/>
          <w:jc w:val="center"/>
        </w:trPr>
        <w:tc>
          <w:tcPr>
            <w:tcW w:w="1951" w:type="dxa"/>
            <w:shd w:val="clear" w:color="auto" w:fill="auto"/>
            <w:vAlign w:val="center"/>
          </w:tcPr>
          <w:p w:rsidR="00506F60" w:rsidRPr="00275E7E" w:rsidRDefault="00D1399B" w:rsidP="00417A2D">
            <w:pPr>
              <w:rPr>
                <w:rFonts w:cs="Arial"/>
                <w:szCs w:val="24"/>
              </w:rPr>
            </w:pPr>
            <w:r>
              <w:rPr>
                <w:rFonts w:cs="Arial"/>
                <w:szCs w:val="24"/>
              </w:rPr>
              <w:t>10/15</w:t>
            </w:r>
          </w:p>
        </w:tc>
        <w:tc>
          <w:tcPr>
            <w:tcW w:w="2458" w:type="dxa"/>
            <w:shd w:val="clear" w:color="auto" w:fill="auto"/>
            <w:vAlign w:val="center"/>
          </w:tcPr>
          <w:p w:rsidR="00506F60" w:rsidRPr="00275E7E" w:rsidRDefault="00D1399B" w:rsidP="00417A2D">
            <w:pPr>
              <w:rPr>
                <w:rFonts w:cs="Arial"/>
                <w:szCs w:val="24"/>
              </w:rPr>
            </w:pPr>
            <w:r>
              <w:rPr>
                <w:rFonts w:cs="Arial"/>
                <w:szCs w:val="24"/>
              </w:rPr>
              <w:t>Create Virtual Family Engagement Ideas</w:t>
            </w:r>
          </w:p>
        </w:tc>
        <w:tc>
          <w:tcPr>
            <w:tcW w:w="1445" w:type="dxa"/>
            <w:shd w:val="clear" w:color="auto" w:fill="auto"/>
            <w:vAlign w:val="center"/>
          </w:tcPr>
          <w:p w:rsidR="00506F60" w:rsidRPr="00275E7E" w:rsidRDefault="00D1399B" w:rsidP="00417A2D">
            <w:pPr>
              <w:rPr>
                <w:rFonts w:cs="Arial"/>
                <w:szCs w:val="24"/>
              </w:rPr>
            </w:pPr>
            <w:r>
              <w:rPr>
                <w:rFonts w:cs="Arial"/>
                <w:szCs w:val="24"/>
              </w:rPr>
              <w:t>Committee</w:t>
            </w:r>
          </w:p>
        </w:tc>
        <w:tc>
          <w:tcPr>
            <w:tcW w:w="2418" w:type="dxa"/>
            <w:shd w:val="clear" w:color="auto" w:fill="auto"/>
            <w:vAlign w:val="center"/>
          </w:tcPr>
          <w:p w:rsidR="00506F60" w:rsidRPr="00275E7E" w:rsidRDefault="00D1399B" w:rsidP="00417A2D">
            <w:pPr>
              <w:rPr>
                <w:rFonts w:cs="Arial"/>
                <w:szCs w:val="24"/>
              </w:rPr>
            </w:pPr>
            <w:r>
              <w:rPr>
                <w:rFonts w:cs="Arial"/>
                <w:szCs w:val="24"/>
              </w:rPr>
              <w:t>A list to share with 21CCLC network</w:t>
            </w:r>
          </w:p>
        </w:tc>
        <w:tc>
          <w:tcPr>
            <w:tcW w:w="2934" w:type="dxa"/>
            <w:shd w:val="clear" w:color="auto" w:fill="auto"/>
            <w:vAlign w:val="center"/>
          </w:tcPr>
          <w:p w:rsidR="00506F60" w:rsidRPr="00275E7E" w:rsidRDefault="00D1399B" w:rsidP="00417A2D">
            <w:pPr>
              <w:rPr>
                <w:rFonts w:cs="Arial"/>
                <w:szCs w:val="24"/>
              </w:rPr>
            </w:pPr>
            <w:r>
              <w:rPr>
                <w:rFonts w:cs="Arial"/>
                <w:szCs w:val="24"/>
              </w:rPr>
              <w:t>Shaney will send the IAA her initial list to send out to the Committee for input.</w:t>
            </w:r>
          </w:p>
        </w:tc>
      </w:tr>
      <w:tr w:rsidR="00506F60" w:rsidRPr="00275E7E" w:rsidTr="00506F60">
        <w:trPr>
          <w:trHeight w:val="323"/>
          <w:jc w:val="center"/>
        </w:trPr>
        <w:tc>
          <w:tcPr>
            <w:tcW w:w="1951" w:type="dxa"/>
            <w:tcBorders>
              <w:bottom w:val="single" w:sz="4" w:space="0" w:color="auto"/>
            </w:tcBorders>
            <w:shd w:val="clear" w:color="auto" w:fill="auto"/>
            <w:vAlign w:val="center"/>
          </w:tcPr>
          <w:p w:rsidR="00506F60" w:rsidRPr="00275E7E" w:rsidRDefault="00D1399B" w:rsidP="00417A2D">
            <w:pPr>
              <w:rPr>
                <w:rFonts w:cs="Arial"/>
                <w:szCs w:val="24"/>
              </w:rPr>
            </w:pPr>
            <w:r>
              <w:rPr>
                <w:rFonts w:cs="Arial"/>
                <w:szCs w:val="24"/>
              </w:rPr>
              <w:t>11/1</w:t>
            </w:r>
          </w:p>
        </w:tc>
        <w:tc>
          <w:tcPr>
            <w:tcW w:w="2458" w:type="dxa"/>
            <w:tcBorders>
              <w:bottom w:val="single" w:sz="4" w:space="0" w:color="auto"/>
            </w:tcBorders>
            <w:shd w:val="clear" w:color="auto" w:fill="auto"/>
            <w:vAlign w:val="center"/>
          </w:tcPr>
          <w:p w:rsidR="00506F60" w:rsidRPr="00275E7E" w:rsidRDefault="00D1399B" w:rsidP="00417A2D">
            <w:pPr>
              <w:rPr>
                <w:rFonts w:cs="Arial"/>
                <w:szCs w:val="24"/>
              </w:rPr>
            </w:pPr>
            <w:r>
              <w:rPr>
                <w:rFonts w:cs="Arial"/>
                <w:szCs w:val="24"/>
              </w:rPr>
              <w:t>Request ISU E&amp;O to come to our next Committee meeting to discuss resources</w:t>
            </w:r>
          </w:p>
        </w:tc>
        <w:tc>
          <w:tcPr>
            <w:tcW w:w="1445" w:type="dxa"/>
            <w:tcBorders>
              <w:bottom w:val="single" w:sz="4" w:space="0" w:color="auto"/>
            </w:tcBorders>
            <w:shd w:val="clear" w:color="auto" w:fill="auto"/>
            <w:vAlign w:val="center"/>
          </w:tcPr>
          <w:p w:rsidR="00506F60" w:rsidRPr="00275E7E" w:rsidRDefault="00D1399B" w:rsidP="00417A2D">
            <w:pPr>
              <w:rPr>
                <w:rFonts w:cs="Arial"/>
                <w:szCs w:val="24"/>
              </w:rPr>
            </w:pPr>
            <w:r>
              <w:rPr>
                <w:rFonts w:cs="Arial"/>
                <w:szCs w:val="24"/>
              </w:rPr>
              <w:t>Shaney</w:t>
            </w:r>
          </w:p>
        </w:tc>
        <w:tc>
          <w:tcPr>
            <w:tcW w:w="2418" w:type="dxa"/>
            <w:tcBorders>
              <w:bottom w:val="single" w:sz="4" w:space="0" w:color="auto"/>
            </w:tcBorders>
            <w:shd w:val="clear" w:color="auto" w:fill="auto"/>
            <w:vAlign w:val="center"/>
          </w:tcPr>
          <w:p w:rsidR="00506F60" w:rsidRPr="00275E7E" w:rsidRDefault="00D1399B" w:rsidP="00417A2D">
            <w:pPr>
              <w:rPr>
                <w:rFonts w:cs="Arial"/>
                <w:szCs w:val="24"/>
              </w:rPr>
            </w:pPr>
            <w:r>
              <w:rPr>
                <w:rFonts w:cs="Arial"/>
                <w:szCs w:val="24"/>
              </w:rPr>
              <w:t>Invitation will be made for them to present for 15 minutes at 11/17 meeting.</w:t>
            </w:r>
          </w:p>
        </w:tc>
        <w:tc>
          <w:tcPr>
            <w:tcW w:w="2934" w:type="dxa"/>
            <w:tcBorders>
              <w:bottom w:val="single" w:sz="4" w:space="0" w:color="auto"/>
            </w:tcBorders>
            <w:shd w:val="clear" w:color="auto" w:fill="auto"/>
            <w:vAlign w:val="center"/>
          </w:tcPr>
          <w:p w:rsidR="00506F60" w:rsidRPr="00275E7E" w:rsidRDefault="00506F60" w:rsidP="00417A2D">
            <w:pPr>
              <w:rPr>
                <w:rFonts w:cs="Arial"/>
                <w:szCs w:val="24"/>
              </w:rPr>
            </w:pPr>
          </w:p>
        </w:tc>
      </w:tr>
      <w:tr w:rsidR="00506F60" w:rsidRPr="00275E7E" w:rsidTr="00506F60">
        <w:trPr>
          <w:trHeight w:val="323"/>
          <w:jc w:val="center"/>
        </w:trPr>
        <w:tc>
          <w:tcPr>
            <w:tcW w:w="1951" w:type="dxa"/>
            <w:tcBorders>
              <w:bottom w:val="single" w:sz="4" w:space="0" w:color="auto"/>
            </w:tcBorders>
            <w:shd w:val="clear" w:color="auto" w:fill="auto"/>
            <w:vAlign w:val="center"/>
          </w:tcPr>
          <w:p w:rsidR="00506F60" w:rsidRPr="00275E7E" w:rsidRDefault="00D1399B" w:rsidP="00417A2D">
            <w:pPr>
              <w:rPr>
                <w:rFonts w:cs="Arial"/>
                <w:szCs w:val="24"/>
              </w:rPr>
            </w:pPr>
            <w:r>
              <w:rPr>
                <w:rFonts w:cs="Arial"/>
                <w:szCs w:val="24"/>
              </w:rPr>
              <w:t>9/22</w:t>
            </w:r>
          </w:p>
        </w:tc>
        <w:tc>
          <w:tcPr>
            <w:tcW w:w="2458" w:type="dxa"/>
            <w:tcBorders>
              <w:bottom w:val="single" w:sz="4" w:space="0" w:color="auto"/>
            </w:tcBorders>
            <w:shd w:val="clear" w:color="auto" w:fill="auto"/>
            <w:vAlign w:val="center"/>
          </w:tcPr>
          <w:p w:rsidR="00506F60" w:rsidRPr="00275E7E" w:rsidRDefault="00D1399B" w:rsidP="00417A2D">
            <w:pPr>
              <w:rPr>
                <w:rFonts w:cs="Arial"/>
                <w:szCs w:val="24"/>
              </w:rPr>
            </w:pPr>
            <w:r>
              <w:rPr>
                <w:rFonts w:cs="Arial"/>
                <w:szCs w:val="24"/>
              </w:rPr>
              <w:t>Create Ad Hoc Afterschool Staffing Committee</w:t>
            </w:r>
          </w:p>
        </w:tc>
        <w:tc>
          <w:tcPr>
            <w:tcW w:w="1445" w:type="dxa"/>
            <w:tcBorders>
              <w:bottom w:val="single" w:sz="4" w:space="0" w:color="auto"/>
            </w:tcBorders>
            <w:shd w:val="clear" w:color="auto" w:fill="auto"/>
            <w:vAlign w:val="center"/>
          </w:tcPr>
          <w:p w:rsidR="00506F60" w:rsidRPr="00275E7E" w:rsidRDefault="00D1399B" w:rsidP="00417A2D">
            <w:pPr>
              <w:rPr>
                <w:rFonts w:cs="Arial"/>
                <w:szCs w:val="24"/>
              </w:rPr>
            </w:pPr>
            <w:r>
              <w:rPr>
                <w:rFonts w:cs="Arial"/>
                <w:szCs w:val="24"/>
              </w:rPr>
              <w:t>IAA</w:t>
            </w:r>
          </w:p>
        </w:tc>
        <w:tc>
          <w:tcPr>
            <w:tcW w:w="2418" w:type="dxa"/>
            <w:tcBorders>
              <w:bottom w:val="single" w:sz="4" w:space="0" w:color="auto"/>
            </w:tcBorders>
            <w:shd w:val="clear" w:color="auto" w:fill="auto"/>
            <w:vAlign w:val="center"/>
          </w:tcPr>
          <w:p w:rsidR="00506F60" w:rsidRPr="00275E7E" w:rsidRDefault="00D1399B" w:rsidP="00417A2D">
            <w:pPr>
              <w:rPr>
                <w:rFonts w:cs="Arial"/>
                <w:szCs w:val="24"/>
              </w:rPr>
            </w:pPr>
            <w:r>
              <w:rPr>
                <w:rFonts w:cs="Arial"/>
                <w:szCs w:val="24"/>
              </w:rPr>
              <w:t>Create opportunity for programs to come together to discuss staffing issues and share solutions</w:t>
            </w:r>
          </w:p>
        </w:tc>
        <w:tc>
          <w:tcPr>
            <w:tcW w:w="2934" w:type="dxa"/>
            <w:tcBorders>
              <w:bottom w:val="single" w:sz="4" w:space="0" w:color="auto"/>
            </w:tcBorders>
            <w:shd w:val="clear" w:color="auto" w:fill="auto"/>
            <w:vAlign w:val="center"/>
          </w:tcPr>
          <w:p w:rsidR="00506F60" w:rsidRPr="00275E7E" w:rsidRDefault="00D1399B" w:rsidP="00417A2D">
            <w:pPr>
              <w:rPr>
                <w:rFonts w:cs="Arial"/>
                <w:szCs w:val="24"/>
              </w:rPr>
            </w:pPr>
            <w:r>
              <w:rPr>
                <w:rFonts w:cs="Arial"/>
                <w:szCs w:val="24"/>
              </w:rPr>
              <w:t>May be at Impact or virtual.</w:t>
            </w:r>
            <w:bookmarkStart w:id="1" w:name="_GoBack"/>
            <w:bookmarkEnd w:id="1"/>
          </w:p>
        </w:tc>
      </w:tr>
    </w:tbl>
    <w:p w:rsidR="00506F60" w:rsidRDefault="00506F60" w:rsidP="00506F60">
      <w:pPr>
        <w:pBdr>
          <w:top w:val="nil"/>
          <w:left w:val="nil"/>
          <w:bottom w:val="nil"/>
          <w:right w:val="nil"/>
          <w:between w:val="nil"/>
        </w:pBdr>
        <w:spacing w:after="0"/>
        <w:rPr>
          <w:b/>
          <w:sz w:val="28"/>
          <w:szCs w:val="28"/>
        </w:rPr>
      </w:pPr>
    </w:p>
    <w:p w:rsidR="00C568C6" w:rsidRDefault="00506F60" w:rsidP="00506F60">
      <w:pPr>
        <w:pBdr>
          <w:top w:val="nil"/>
          <w:left w:val="nil"/>
          <w:bottom w:val="nil"/>
          <w:right w:val="nil"/>
          <w:between w:val="nil"/>
        </w:pBdr>
        <w:spacing w:after="0"/>
        <w:rPr>
          <w:b/>
          <w:color w:val="000000"/>
          <w:sz w:val="28"/>
          <w:szCs w:val="28"/>
        </w:rPr>
      </w:pPr>
      <w:r>
        <w:rPr>
          <w:b/>
          <w:color w:val="000000"/>
          <w:sz w:val="28"/>
          <w:szCs w:val="28"/>
        </w:rPr>
        <w:t>NEXT MEETING DATE</w:t>
      </w:r>
      <w:r w:rsidR="00B01BCF">
        <w:rPr>
          <w:b/>
          <w:color w:val="000000"/>
          <w:sz w:val="28"/>
          <w:szCs w:val="28"/>
        </w:rPr>
        <w:t xml:space="preserve">: </w:t>
      </w:r>
      <w:r w:rsidR="00E94FCE">
        <w:rPr>
          <w:b/>
          <w:color w:val="000000"/>
          <w:sz w:val="28"/>
          <w:szCs w:val="28"/>
        </w:rPr>
        <w:t>November 17</w:t>
      </w:r>
      <w:r w:rsidR="007A7D03">
        <w:rPr>
          <w:b/>
          <w:color w:val="000000"/>
          <w:sz w:val="28"/>
          <w:szCs w:val="28"/>
        </w:rPr>
        <w:t>, 2021</w:t>
      </w:r>
      <w:r w:rsidR="002361DB">
        <w:rPr>
          <w:b/>
          <w:color w:val="000000"/>
          <w:sz w:val="28"/>
          <w:szCs w:val="28"/>
        </w:rPr>
        <w:t xml:space="preserve"> at 10am</w:t>
      </w:r>
      <w:r w:rsidR="004976ED">
        <w:rPr>
          <w:b/>
          <w:color w:val="000000"/>
          <w:sz w:val="28"/>
          <w:szCs w:val="28"/>
        </w:rPr>
        <w:t>.</w:t>
      </w:r>
      <w:r w:rsidR="00811812">
        <w:rPr>
          <w:b/>
          <w:color w:val="000000"/>
          <w:sz w:val="28"/>
          <w:szCs w:val="28"/>
        </w:rPr>
        <w:t xml:space="preserve"> </w:t>
      </w:r>
    </w:p>
    <w:p w:rsidR="00506F60" w:rsidRDefault="00506F60" w:rsidP="00506F60">
      <w:pPr>
        <w:pBdr>
          <w:top w:val="nil"/>
          <w:left w:val="nil"/>
          <w:bottom w:val="nil"/>
          <w:right w:val="nil"/>
          <w:between w:val="nil"/>
        </w:pBdr>
        <w:spacing w:after="0"/>
        <w:rPr>
          <w:b/>
          <w:color w:val="000000"/>
          <w:sz w:val="28"/>
          <w:szCs w:val="28"/>
        </w:rPr>
      </w:pPr>
      <w:r>
        <w:rPr>
          <w:b/>
          <w:color w:val="000000"/>
          <w:sz w:val="28"/>
          <w:szCs w:val="28"/>
        </w:rPr>
        <w:t>ADJOURN</w:t>
      </w:r>
    </w:p>
    <w:p w:rsidR="00F651D9" w:rsidRDefault="00F651D9" w:rsidP="00506F60">
      <w:pPr>
        <w:pBdr>
          <w:top w:val="nil"/>
          <w:left w:val="nil"/>
          <w:bottom w:val="nil"/>
          <w:right w:val="nil"/>
          <w:between w:val="nil"/>
        </w:pBdr>
        <w:spacing w:after="0"/>
        <w:rPr>
          <w:b/>
          <w:color w:val="000000"/>
          <w:sz w:val="28"/>
          <w:szCs w:val="28"/>
        </w:rPr>
      </w:pPr>
    </w:p>
    <w:p w:rsidR="00F651D9" w:rsidRDefault="00F651D9" w:rsidP="00506F60">
      <w:pPr>
        <w:pBdr>
          <w:top w:val="nil"/>
          <w:left w:val="nil"/>
          <w:bottom w:val="nil"/>
          <w:right w:val="nil"/>
          <w:between w:val="nil"/>
        </w:pBdr>
        <w:spacing w:after="0"/>
        <w:rPr>
          <w:b/>
          <w:color w:val="000000"/>
          <w:sz w:val="28"/>
          <w:szCs w:val="28"/>
        </w:rPr>
      </w:pPr>
    </w:p>
    <w:sectPr w:rsidR="00F651D9">
      <w:headerReference w:type="default" r:id="rId8"/>
      <w:headerReference w:type="first" r:id="rId9"/>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554" w:rsidRDefault="005D6554">
      <w:pPr>
        <w:spacing w:after="0" w:line="240" w:lineRule="auto"/>
      </w:pPr>
      <w:r>
        <w:separator/>
      </w:r>
    </w:p>
  </w:endnote>
  <w:endnote w:type="continuationSeparator" w:id="0">
    <w:p w:rsidR="005D6554" w:rsidRDefault="005D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554" w:rsidRDefault="005D6554">
      <w:pPr>
        <w:spacing w:after="0" w:line="240" w:lineRule="auto"/>
      </w:pPr>
      <w:r>
        <w:separator/>
      </w:r>
    </w:p>
  </w:footnote>
  <w:footnote w:type="continuationSeparator" w:id="0">
    <w:p w:rsidR="005D6554" w:rsidRDefault="005D6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8F319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031CD6" w:rsidP="00506F60">
    <w:pPr>
      <w:tabs>
        <w:tab w:val="center" w:pos="4680"/>
        <w:tab w:val="right" w:pos="9360"/>
      </w:tabs>
      <w:spacing w:after="0" w:line="240" w:lineRule="auto"/>
      <w:jc w:val="center"/>
    </w:pPr>
    <w:r>
      <w:rPr>
        <w:noProof/>
      </w:rPr>
      <w:drawing>
        <wp:inline distT="0" distB="0" distL="0" distR="0">
          <wp:extent cx="3721100" cy="733425"/>
          <wp:effectExtent l="0" t="0" r="0" b="0"/>
          <wp:docPr id="1" name="image1.jpg" descr="Z:\PROJECTS\21CCLC Network TA\Publications\21CCLC logo\IMG\21CCLC logo 2011 5 19 hng.jpg"/>
          <wp:cNvGraphicFramePr/>
          <a:graphic xmlns:a="http://schemas.openxmlformats.org/drawingml/2006/main">
            <a:graphicData uri="http://schemas.openxmlformats.org/drawingml/2006/picture">
              <pic:pic xmlns:pic="http://schemas.openxmlformats.org/drawingml/2006/picture">
                <pic:nvPicPr>
                  <pic:cNvPr id="0" name="image1.jpg" descr="Z:\PROJECTS\21CCLC Network TA\Publications\21CCLC logo\IMG\21CCLC logo 2011 5 19 hng.jpg"/>
                  <pic:cNvPicPr preferRelativeResize="0"/>
                </pic:nvPicPr>
                <pic:blipFill>
                  <a:blip r:embed="rId1"/>
                  <a:srcRect/>
                  <a:stretch>
                    <a:fillRect/>
                  </a:stretch>
                </pic:blipFill>
                <pic:spPr>
                  <a:xfrm>
                    <a:off x="0" y="0"/>
                    <a:ext cx="3721100" cy="7334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DFF"/>
    <w:multiLevelType w:val="hybridMultilevel"/>
    <w:tmpl w:val="CE66B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03982"/>
    <w:multiLevelType w:val="hybridMultilevel"/>
    <w:tmpl w:val="F64C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E453D2"/>
    <w:multiLevelType w:val="hybridMultilevel"/>
    <w:tmpl w:val="ADF4F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BA1A42"/>
    <w:multiLevelType w:val="hybridMultilevel"/>
    <w:tmpl w:val="045C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664789"/>
    <w:multiLevelType w:val="multilevel"/>
    <w:tmpl w:val="2A381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F396701"/>
    <w:multiLevelType w:val="hybridMultilevel"/>
    <w:tmpl w:val="D94CD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2D30D0"/>
    <w:multiLevelType w:val="hybridMultilevel"/>
    <w:tmpl w:val="A1E2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5F7496"/>
    <w:multiLevelType w:val="hybridMultilevel"/>
    <w:tmpl w:val="9C62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2"/>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9D"/>
    <w:rsid w:val="00022743"/>
    <w:rsid w:val="000304F4"/>
    <w:rsid w:val="00031CD6"/>
    <w:rsid w:val="000D5B98"/>
    <w:rsid w:val="000E7237"/>
    <w:rsid w:val="00102835"/>
    <w:rsid w:val="002342A0"/>
    <w:rsid w:val="002361DB"/>
    <w:rsid w:val="002A7A2E"/>
    <w:rsid w:val="002E673C"/>
    <w:rsid w:val="002E785C"/>
    <w:rsid w:val="003D413C"/>
    <w:rsid w:val="00474524"/>
    <w:rsid w:val="004976ED"/>
    <w:rsid w:val="004D3580"/>
    <w:rsid w:val="004F323B"/>
    <w:rsid w:val="004F7623"/>
    <w:rsid w:val="00506F60"/>
    <w:rsid w:val="00535AF4"/>
    <w:rsid w:val="005D6554"/>
    <w:rsid w:val="005D7F06"/>
    <w:rsid w:val="005F0113"/>
    <w:rsid w:val="00657E0A"/>
    <w:rsid w:val="00657F43"/>
    <w:rsid w:val="006C52D9"/>
    <w:rsid w:val="0070006E"/>
    <w:rsid w:val="00735796"/>
    <w:rsid w:val="007A7D03"/>
    <w:rsid w:val="007F471D"/>
    <w:rsid w:val="00811812"/>
    <w:rsid w:val="00871D74"/>
    <w:rsid w:val="008C30FB"/>
    <w:rsid w:val="008F1176"/>
    <w:rsid w:val="008F319D"/>
    <w:rsid w:val="00993214"/>
    <w:rsid w:val="00A1321A"/>
    <w:rsid w:val="00A72DB0"/>
    <w:rsid w:val="00B01BCF"/>
    <w:rsid w:val="00BB258A"/>
    <w:rsid w:val="00C0369A"/>
    <w:rsid w:val="00C568C6"/>
    <w:rsid w:val="00D1399B"/>
    <w:rsid w:val="00D41266"/>
    <w:rsid w:val="00D43370"/>
    <w:rsid w:val="00E2743C"/>
    <w:rsid w:val="00E94FCE"/>
    <w:rsid w:val="00F24DE6"/>
    <w:rsid w:val="00F651D9"/>
    <w:rsid w:val="00F804BF"/>
    <w:rsid w:val="00FA63CA"/>
    <w:rsid w:val="00FD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0C5ED-1A69-469A-9132-3D6BFF88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0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60"/>
  </w:style>
  <w:style w:type="paragraph" w:styleId="Footer">
    <w:name w:val="footer"/>
    <w:basedOn w:val="Normal"/>
    <w:link w:val="FooterChar"/>
    <w:uiPriority w:val="99"/>
    <w:unhideWhenUsed/>
    <w:rsid w:val="0050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60"/>
  </w:style>
  <w:style w:type="table" w:styleId="TableGrid">
    <w:name w:val="Table Grid"/>
    <w:basedOn w:val="TableNormal"/>
    <w:uiPriority w:val="39"/>
    <w:rsid w:val="0050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D07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070C"/>
    <w:pPr>
      <w:ind w:left="720"/>
      <w:contextualSpacing/>
    </w:pPr>
  </w:style>
  <w:style w:type="paragraph" w:customStyle="1" w:styleId="font7">
    <w:name w:val="font_7"/>
    <w:basedOn w:val="Normal"/>
    <w:rsid w:val="00E27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E2743C"/>
  </w:style>
  <w:style w:type="character" w:styleId="Hyperlink">
    <w:name w:val="Hyperlink"/>
    <w:basedOn w:val="DefaultParagraphFont"/>
    <w:uiPriority w:val="99"/>
    <w:semiHidden/>
    <w:unhideWhenUsed/>
    <w:rsid w:val="00F651D9"/>
    <w:rPr>
      <w:color w:val="0000FF"/>
      <w:u w:val="single"/>
    </w:rPr>
  </w:style>
  <w:style w:type="character" w:customStyle="1" w:styleId="e24kjd">
    <w:name w:val="e24kjd"/>
    <w:basedOn w:val="DefaultParagraphFont"/>
    <w:rsid w:val="00F65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0045">
      <w:bodyDiv w:val="1"/>
      <w:marLeft w:val="0"/>
      <w:marRight w:val="0"/>
      <w:marTop w:val="0"/>
      <w:marBottom w:val="0"/>
      <w:divBdr>
        <w:top w:val="none" w:sz="0" w:space="0" w:color="auto"/>
        <w:left w:val="none" w:sz="0" w:space="0" w:color="auto"/>
        <w:bottom w:val="none" w:sz="0" w:space="0" w:color="auto"/>
        <w:right w:val="none" w:sz="0" w:space="0" w:color="auto"/>
      </w:divBdr>
    </w:div>
    <w:div w:id="212736177">
      <w:bodyDiv w:val="1"/>
      <w:marLeft w:val="0"/>
      <w:marRight w:val="0"/>
      <w:marTop w:val="0"/>
      <w:marBottom w:val="0"/>
      <w:divBdr>
        <w:top w:val="none" w:sz="0" w:space="0" w:color="auto"/>
        <w:left w:val="none" w:sz="0" w:space="0" w:color="auto"/>
        <w:bottom w:val="none" w:sz="0" w:space="0" w:color="auto"/>
        <w:right w:val="none" w:sz="0" w:space="0" w:color="auto"/>
      </w:divBdr>
    </w:div>
    <w:div w:id="1393773799">
      <w:bodyDiv w:val="1"/>
      <w:marLeft w:val="0"/>
      <w:marRight w:val="0"/>
      <w:marTop w:val="0"/>
      <w:marBottom w:val="0"/>
      <w:divBdr>
        <w:top w:val="none" w:sz="0" w:space="0" w:color="auto"/>
        <w:left w:val="none" w:sz="0" w:space="0" w:color="auto"/>
        <w:bottom w:val="none" w:sz="0" w:space="0" w:color="auto"/>
        <w:right w:val="none" w:sz="0" w:space="0" w:color="auto"/>
      </w:divBdr>
    </w:div>
    <w:div w:id="1469467374">
      <w:bodyDiv w:val="1"/>
      <w:marLeft w:val="0"/>
      <w:marRight w:val="0"/>
      <w:marTop w:val="0"/>
      <w:marBottom w:val="0"/>
      <w:divBdr>
        <w:top w:val="none" w:sz="0" w:space="0" w:color="auto"/>
        <w:left w:val="none" w:sz="0" w:space="0" w:color="auto"/>
        <w:bottom w:val="none" w:sz="0" w:space="0" w:color="auto"/>
        <w:right w:val="none" w:sz="0" w:space="0" w:color="auto"/>
      </w:divBdr>
    </w:div>
    <w:div w:id="1828596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om.us/j/98261573186?pwd=NnBWWHlWRVQxRElvSGRZQmdrZnNT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Samuelson</dc:creator>
  <cp:lastModifiedBy>Britney Samuelson</cp:lastModifiedBy>
  <cp:revision>3</cp:revision>
  <dcterms:created xsi:type="dcterms:W3CDTF">2021-09-15T14:20:00Z</dcterms:created>
  <dcterms:modified xsi:type="dcterms:W3CDTF">2021-09-15T15:51:00Z</dcterms:modified>
</cp:coreProperties>
</file>