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FD0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Communications and Engagement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B61848" w:rsidRDefault="00142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September 16</w:t>
      </w:r>
      <w:r w:rsidR="00B14B5E">
        <w:rPr>
          <w:rFonts w:asciiTheme="majorHAnsi" w:hAnsiTheme="majorHAnsi" w:cstheme="majorHAnsi"/>
          <w:color w:val="000000"/>
          <w:sz w:val="24"/>
          <w:szCs w:val="24"/>
        </w:rPr>
        <w:t>, 2020</w:t>
      </w:r>
    </w:p>
    <w:p w:rsidR="008F319D" w:rsidRPr="00FD070C" w:rsidRDefault="00B61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B14B5E">
        <w:rPr>
          <w:rFonts w:asciiTheme="majorHAnsi" w:hAnsiTheme="majorHAnsi" w:cstheme="majorHAnsi"/>
          <w:color w:val="000000"/>
          <w:sz w:val="24"/>
          <w:szCs w:val="24"/>
        </w:rPr>
        <w:t>1</w:t>
      </w:r>
      <w:r>
        <w:rPr>
          <w:rFonts w:asciiTheme="majorHAnsi" w:hAnsiTheme="majorHAnsi" w:cstheme="majorHAnsi"/>
          <w:color w:val="000000"/>
          <w:sz w:val="24"/>
          <w:szCs w:val="24"/>
        </w:rPr>
        <w:t>:00am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Join by phone:</w:t>
      </w:r>
    </w:p>
    <w:p w:rsidR="008F319D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1-515-604-9985, passcode 123766</w:t>
      </w:r>
    </w:p>
    <w:p w:rsidR="00CF3EE5" w:rsidRDefault="00CF3EE5" w:rsidP="00CF3EE5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highlight w:val="yellow"/>
        </w:rPr>
        <w:t>Please mute your phones as to reduce background noise.</w:t>
      </w:r>
    </w:p>
    <w:p w:rsidR="00CF3EE5" w:rsidRPr="00FD070C" w:rsidRDefault="00CF3EE5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D070C" w:rsidRPr="00FD070C" w:rsidRDefault="00506F60" w:rsidP="00FD070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FD070C">
        <w:rPr>
          <w:rFonts w:asciiTheme="majorHAnsi" w:hAnsiTheme="majorHAnsi" w:cstheme="majorHAnsi"/>
          <w:b/>
        </w:rPr>
        <w:t>COMMITTEE MISSION:</w:t>
      </w:r>
      <w:r w:rsidR="00FD070C" w:rsidRPr="00FD070C">
        <w:rPr>
          <w:rFonts w:asciiTheme="majorHAnsi" w:hAnsiTheme="majorHAnsi" w:cstheme="majorHAnsi"/>
          <w:b/>
        </w:rPr>
        <w:t xml:space="preserve"> </w:t>
      </w:r>
      <w:r w:rsidR="00FD070C" w:rsidRPr="00FD070C">
        <w:rPr>
          <w:rFonts w:asciiTheme="majorHAnsi" w:hAnsiTheme="majorHAnsi" w:cstheme="majorHAnsi"/>
          <w:color w:val="181818"/>
        </w:rPr>
        <w:t>This committee keeps current with 21CCLC activities and best practice examples occurring across the state and communicates examples of high-quality afterschool programming on a regular basis.</w:t>
      </w:r>
    </w:p>
    <w:p w:rsidR="00506F60" w:rsidRPr="00FD070C" w:rsidRDefault="00FD070C" w:rsidP="00FD070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FD070C">
        <w:rPr>
          <w:rFonts w:asciiTheme="majorHAnsi" w:hAnsiTheme="majorHAnsi" w:cstheme="majorHAnsi"/>
          <w:color w:val="181818"/>
        </w:rPr>
        <w:t>​</w:t>
      </w:r>
    </w:p>
    <w:p w:rsidR="00506F60" w:rsidRDefault="00C343F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2020-2021</w:t>
      </w:r>
      <w:r w:rsidR="00FD070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6F60" w:rsidRPr="00FD070C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0A0179" w:rsidRDefault="000A0179" w:rsidP="000A0179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 every other month.</w:t>
      </w:r>
    </w:p>
    <w:p w:rsidR="00506F60" w:rsidRDefault="000A0179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Share successes/resources with all.</w:t>
      </w:r>
    </w:p>
    <w:p w:rsidR="00C343FE" w:rsidRDefault="00C343FE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Address communication plans in response to COVID-19.</w:t>
      </w:r>
    </w:p>
    <w:p w:rsidR="00C343FE" w:rsidRDefault="00C343FE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Develop a communication plan for sites to provide guidance on what, how, and when to communicate with different levels of staff.</w:t>
      </w:r>
    </w:p>
    <w:p w:rsidR="00C343FE" w:rsidRDefault="00C343FE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Explore the option of an online platform for the 21CCLC network to share ideas, troubleshoot issues, and communicate about day to day operations across the state.</w:t>
      </w:r>
    </w:p>
    <w:p w:rsidR="00C343FE" w:rsidRPr="00C343FE" w:rsidRDefault="00C343FE" w:rsidP="00C343FE">
      <w:pPr>
        <w:pStyle w:val="ListParagraph"/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McGorry</w:t>
            </w:r>
            <w:proofErr w:type="spellEnd"/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Mark’s 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 Hostetler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Iowa City CSD 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Nelson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CSD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Kelsi Stanley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506F60" w:rsidRDefault="006A56C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Georgia </w:t>
            </w:r>
            <w:proofErr w:type="spellStart"/>
            <w:r>
              <w:rPr>
                <w:sz w:val="24"/>
                <w:szCs w:val="24"/>
              </w:rPr>
              <w:t>Beeman</w:t>
            </w:r>
            <w:proofErr w:type="spellEnd"/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3173FF" w:rsidTr="00506F60">
        <w:tc>
          <w:tcPr>
            <w:tcW w:w="3596" w:type="dxa"/>
          </w:tcPr>
          <w:p w:rsidR="003173FF" w:rsidRDefault="003173F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Aileen </w:t>
            </w:r>
            <w:proofErr w:type="spellStart"/>
            <w:r>
              <w:rPr>
                <w:sz w:val="24"/>
                <w:szCs w:val="24"/>
              </w:rPr>
              <w:t>Hunnell</w:t>
            </w:r>
            <w:proofErr w:type="spellEnd"/>
          </w:p>
        </w:tc>
        <w:tc>
          <w:tcPr>
            <w:tcW w:w="3597" w:type="dxa"/>
          </w:tcPr>
          <w:p w:rsidR="003173FF" w:rsidRDefault="003173F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 Moines Public Schools </w:t>
            </w:r>
          </w:p>
        </w:tc>
        <w:tc>
          <w:tcPr>
            <w:tcW w:w="3597" w:type="dxa"/>
          </w:tcPr>
          <w:p w:rsidR="003173FF" w:rsidRDefault="003173F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Chuck Benge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Fairfield CSD</w:t>
            </w:r>
          </w:p>
        </w:tc>
        <w:tc>
          <w:tcPr>
            <w:tcW w:w="3597" w:type="dxa"/>
          </w:tcPr>
          <w:p w:rsidR="00B61848" w:rsidRDefault="006A56C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 Witt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Malicki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Kids On Course/Cedar Rapids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Hawkins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Dubuque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 </w:t>
            </w:r>
            <w:proofErr w:type="spellStart"/>
            <w:r>
              <w:rPr>
                <w:sz w:val="24"/>
                <w:szCs w:val="24"/>
              </w:rPr>
              <w:t>Lambe</w:t>
            </w:r>
            <w:proofErr w:type="spellEnd"/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Dubuque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2C34F3" w:rsidTr="00506F60">
        <w:tc>
          <w:tcPr>
            <w:tcW w:w="3596" w:type="dxa"/>
          </w:tcPr>
          <w:p w:rsidR="002C34F3" w:rsidRP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Fernando Perez</w:t>
            </w:r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2C34F3" w:rsidTr="00506F60">
        <w:tc>
          <w:tcPr>
            <w:tcW w:w="3596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Elena </w:t>
            </w:r>
            <w:proofErr w:type="spellStart"/>
            <w:r>
              <w:rPr>
                <w:sz w:val="24"/>
                <w:szCs w:val="24"/>
              </w:rPr>
              <w:t>Zalar</w:t>
            </w:r>
            <w:proofErr w:type="spellEnd"/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Bluffs </w:t>
            </w:r>
          </w:p>
        </w:tc>
        <w:tc>
          <w:tcPr>
            <w:tcW w:w="3597" w:type="dxa"/>
          </w:tcPr>
          <w:p w:rsidR="002C34F3" w:rsidRDefault="006A56C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81DD5" w:rsidTr="00506F60">
        <w:tc>
          <w:tcPr>
            <w:tcW w:w="3596" w:type="dxa"/>
          </w:tcPr>
          <w:p w:rsidR="00F81DD5" w:rsidRDefault="00F81DD5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Rachel West</w:t>
            </w:r>
          </w:p>
        </w:tc>
        <w:tc>
          <w:tcPr>
            <w:tcW w:w="3597" w:type="dxa"/>
          </w:tcPr>
          <w:p w:rsidR="00F81DD5" w:rsidRDefault="00F81DD5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F81DD5" w:rsidRDefault="00F81DD5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C2D83" w:rsidTr="00506F60">
        <w:tc>
          <w:tcPr>
            <w:tcW w:w="3596" w:type="dxa"/>
          </w:tcPr>
          <w:p w:rsidR="00BC2D83" w:rsidRDefault="00BC2D8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Cynthia Garcia</w:t>
            </w:r>
          </w:p>
        </w:tc>
        <w:tc>
          <w:tcPr>
            <w:tcW w:w="3597" w:type="dxa"/>
          </w:tcPr>
          <w:p w:rsidR="00BC2D83" w:rsidRDefault="00BC2D8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Beyond the Bell</w:t>
            </w:r>
          </w:p>
        </w:tc>
        <w:tc>
          <w:tcPr>
            <w:tcW w:w="3597" w:type="dxa"/>
          </w:tcPr>
          <w:p w:rsidR="00BC2D83" w:rsidRDefault="00BC2D8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A0179" w:rsidTr="00506F60">
        <w:tc>
          <w:tcPr>
            <w:tcW w:w="3596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Jaras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IDOE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A0179" w:rsidTr="00506F60">
        <w:tc>
          <w:tcPr>
            <w:tcW w:w="3596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Hall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IAA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0A0179" w:rsidTr="00506F60">
        <w:tc>
          <w:tcPr>
            <w:tcW w:w="3596" w:type="dxa"/>
          </w:tcPr>
          <w:p w:rsidR="000A0179" w:rsidRDefault="006A56C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Emilee Harris</w:t>
            </w:r>
          </w:p>
        </w:tc>
        <w:tc>
          <w:tcPr>
            <w:tcW w:w="3597" w:type="dxa"/>
          </w:tcPr>
          <w:p w:rsidR="000A0179" w:rsidRDefault="006A56C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IAA</w:t>
            </w:r>
          </w:p>
        </w:tc>
        <w:tc>
          <w:tcPr>
            <w:tcW w:w="3597" w:type="dxa"/>
          </w:tcPr>
          <w:p w:rsidR="000A0179" w:rsidRDefault="006A56C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506F6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0A0179" w:rsidRDefault="000A017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0A0179" w:rsidRDefault="000A017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D070C" w:rsidTr="00FD070C">
        <w:tc>
          <w:tcPr>
            <w:tcW w:w="539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FD070C" w:rsidTr="00FD070C">
        <w:tc>
          <w:tcPr>
            <w:tcW w:w="5395" w:type="dxa"/>
          </w:tcPr>
          <w:p w:rsidR="00FD070C" w:rsidRPr="00BC2D83" w:rsidRDefault="00BC2D83" w:rsidP="00FD070C">
            <w:pPr>
              <w:rPr>
                <w:sz w:val="24"/>
                <w:szCs w:val="24"/>
              </w:rPr>
            </w:pPr>
            <w:r w:rsidRPr="00BC2D83">
              <w:rPr>
                <w:sz w:val="24"/>
                <w:szCs w:val="24"/>
              </w:rPr>
              <w:t>Review of goals for FY21</w:t>
            </w:r>
          </w:p>
        </w:tc>
        <w:tc>
          <w:tcPr>
            <w:tcW w:w="5395" w:type="dxa"/>
          </w:tcPr>
          <w:p w:rsidR="00FD070C" w:rsidRPr="00081720" w:rsidRDefault="00FD070C" w:rsidP="00FD070C">
            <w:pPr>
              <w:rPr>
                <w:sz w:val="24"/>
                <w:szCs w:val="24"/>
              </w:rPr>
            </w:pPr>
          </w:p>
        </w:tc>
      </w:tr>
      <w:tr w:rsidR="007F3CF8" w:rsidTr="00FD070C">
        <w:tc>
          <w:tcPr>
            <w:tcW w:w="5395" w:type="dxa"/>
          </w:tcPr>
          <w:p w:rsidR="007F3CF8" w:rsidRPr="00BC2D83" w:rsidRDefault="00BC2D83" w:rsidP="00B14B5E">
            <w:pPr>
              <w:rPr>
                <w:sz w:val="24"/>
                <w:szCs w:val="24"/>
              </w:rPr>
            </w:pPr>
            <w:r w:rsidRPr="00BC2D83">
              <w:rPr>
                <w:sz w:val="24"/>
                <w:szCs w:val="24"/>
              </w:rPr>
              <w:t>Identification of next steps</w:t>
            </w:r>
          </w:p>
        </w:tc>
        <w:tc>
          <w:tcPr>
            <w:tcW w:w="5395" w:type="dxa"/>
          </w:tcPr>
          <w:p w:rsidR="007F3CF8" w:rsidRPr="00081720" w:rsidRDefault="007F3CF8" w:rsidP="00FD070C">
            <w:pPr>
              <w:rPr>
                <w:sz w:val="24"/>
                <w:szCs w:val="24"/>
              </w:rPr>
            </w:pPr>
          </w:p>
        </w:tc>
      </w:tr>
      <w:tr w:rsidR="001428E9" w:rsidTr="00FD070C">
        <w:tc>
          <w:tcPr>
            <w:tcW w:w="5395" w:type="dxa"/>
          </w:tcPr>
          <w:p w:rsidR="001428E9" w:rsidRPr="00BC2D83" w:rsidRDefault="001428E9" w:rsidP="00B14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to re-invigorate this committee</w:t>
            </w:r>
          </w:p>
        </w:tc>
        <w:tc>
          <w:tcPr>
            <w:tcW w:w="5395" w:type="dxa"/>
          </w:tcPr>
          <w:p w:rsidR="001428E9" w:rsidRPr="00081720" w:rsidRDefault="001428E9" w:rsidP="00FD070C">
            <w:pPr>
              <w:rPr>
                <w:sz w:val="24"/>
                <w:szCs w:val="24"/>
              </w:rPr>
            </w:pPr>
          </w:p>
        </w:tc>
      </w:tr>
      <w:tr w:rsidR="00A44353" w:rsidTr="00FD070C">
        <w:tc>
          <w:tcPr>
            <w:tcW w:w="5395" w:type="dxa"/>
          </w:tcPr>
          <w:p w:rsidR="00A44353" w:rsidRPr="00BC2D83" w:rsidRDefault="00B14B5E" w:rsidP="00FD070C">
            <w:pPr>
              <w:rPr>
                <w:sz w:val="24"/>
                <w:szCs w:val="24"/>
              </w:rPr>
            </w:pPr>
            <w:r w:rsidRPr="00BC2D83">
              <w:rPr>
                <w:sz w:val="24"/>
                <w:szCs w:val="24"/>
              </w:rPr>
              <w:t>Other/Open Agenda</w:t>
            </w:r>
          </w:p>
          <w:p w:rsidR="00A44353" w:rsidRPr="00BC2D83" w:rsidRDefault="00A44353" w:rsidP="00FD070C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A44353" w:rsidRPr="00081720" w:rsidRDefault="00A44353" w:rsidP="00FD070C">
            <w:pPr>
              <w:rPr>
                <w:sz w:val="24"/>
                <w:szCs w:val="24"/>
              </w:rPr>
            </w:pPr>
          </w:p>
        </w:tc>
      </w:tr>
    </w:tbl>
    <w:p w:rsidR="00A44353" w:rsidRDefault="00A44353" w:rsidP="00A443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A44353" w:rsidRDefault="00A44353" w:rsidP="00A443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0A0179" w:rsidRPr="00275E7E" w:rsidRDefault="000A0179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3173FF">
        <w:rPr>
          <w:b/>
          <w:color w:val="000000"/>
          <w:sz w:val="28"/>
          <w:szCs w:val="28"/>
        </w:rPr>
        <w:t xml:space="preserve"> – </w:t>
      </w:r>
      <w:r w:rsidR="001428E9">
        <w:rPr>
          <w:b/>
          <w:color w:val="000000"/>
          <w:sz w:val="28"/>
          <w:szCs w:val="28"/>
        </w:rPr>
        <w:t>November 18</w:t>
      </w:r>
      <w:r w:rsidR="00CF3EE5">
        <w:rPr>
          <w:b/>
          <w:color w:val="000000"/>
          <w:sz w:val="28"/>
          <w:szCs w:val="28"/>
        </w:rPr>
        <w:t>,</w:t>
      </w:r>
      <w:r w:rsidR="003173FF">
        <w:rPr>
          <w:b/>
          <w:color w:val="000000"/>
          <w:sz w:val="28"/>
          <w:szCs w:val="28"/>
        </w:rPr>
        <w:t xml:space="preserve"> 2020</w:t>
      </w:r>
      <w:r w:rsidR="00CF3EE5">
        <w:rPr>
          <w:b/>
          <w:color w:val="000000"/>
          <w:sz w:val="28"/>
          <w:szCs w:val="28"/>
        </w:rPr>
        <w:t xml:space="preserve"> at 11am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A82"/>
    <w:multiLevelType w:val="hybridMultilevel"/>
    <w:tmpl w:val="BF8A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3135"/>
    <w:multiLevelType w:val="hybridMultilevel"/>
    <w:tmpl w:val="FE6C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930EB"/>
    <w:multiLevelType w:val="hybridMultilevel"/>
    <w:tmpl w:val="ABE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06B4"/>
    <w:multiLevelType w:val="hybridMultilevel"/>
    <w:tmpl w:val="AE98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303"/>
    <w:multiLevelType w:val="hybridMultilevel"/>
    <w:tmpl w:val="021C334C"/>
    <w:lvl w:ilvl="0" w:tplc="04090001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3ED9CC">
      <w:numFmt w:val="bullet"/>
      <w:lvlText w:val="-"/>
      <w:lvlJc w:val="left"/>
      <w:pPr>
        <w:ind w:left="2160" w:firstLine="0"/>
      </w:pPr>
      <w:rPr>
        <w:rFonts w:asciiTheme="minorHAnsi" w:eastAsiaTheme="minorHAnsi" w:hAnsiTheme="minorHAns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9DF0A0A"/>
    <w:multiLevelType w:val="hybridMultilevel"/>
    <w:tmpl w:val="9892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081720"/>
    <w:rsid w:val="000A0179"/>
    <w:rsid w:val="001428E9"/>
    <w:rsid w:val="00176704"/>
    <w:rsid w:val="002C34F3"/>
    <w:rsid w:val="002E673C"/>
    <w:rsid w:val="003173FF"/>
    <w:rsid w:val="003D413C"/>
    <w:rsid w:val="004A3364"/>
    <w:rsid w:val="00506F60"/>
    <w:rsid w:val="005D6554"/>
    <w:rsid w:val="0061119D"/>
    <w:rsid w:val="006A56CB"/>
    <w:rsid w:val="007F3CF8"/>
    <w:rsid w:val="008F319D"/>
    <w:rsid w:val="00A44353"/>
    <w:rsid w:val="00B14B5E"/>
    <w:rsid w:val="00B61848"/>
    <w:rsid w:val="00BC2D83"/>
    <w:rsid w:val="00C343FE"/>
    <w:rsid w:val="00CF3EE5"/>
    <w:rsid w:val="00D72D84"/>
    <w:rsid w:val="00DE16C3"/>
    <w:rsid w:val="00F81DD5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3</cp:revision>
  <dcterms:created xsi:type="dcterms:W3CDTF">2020-09-10T13:34:00Z</dcterms:created>
  <dcterms:modified xsi:type="dcterms:W3CDTF">2020-09-16T16:03:00Z</dcterms:modified>
</cp:coreProperties>
</file>